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50" w:rsidRPr="00E7039B" w:rsidRDefault="00AD2150" w:rsidP="00765F44">
      <w:pPr>
        <w:spacing w:after="120"/>
        <w:rPr>
          <w:rFonts w:eastAsia="Batang"/>
          <w:bCs/>
          <w:i/>
          <w:caps/>
          <w:sz w:val="22"/>
          <w:szCs w:val="22"/>
          <w:lang w:eastAsia="en-US"/>
        </w:rPr>
      </w:pPr>
    </w:p>
    <w:p w:rsidR="0082120A" w:rsidRPr="009D7EC5" w:rsidRDefault="0082120A" w:rsidP="0082120A">
      <w:pPr>
        <w:spacing w:after="120"/>
        <w:ind w:left="4956"/>
        <w:jc w:val="right"/>
        <w:rPr>
          <w:rFonts w:eastAsia="Batang"/>
          <w:bCs/>
          <w:i/>
          <w:caps/>
          <w:sz w:val="22"/>
          <w:szCs w:val="22"/>
          <w:lang w:eastAsia="en-US"/>
        </w:rPr>
      </w:pPr>
      <w:r w:rsidRPr="009D7EC5">
        <w:rPr>
          <w:rFonts w:eastAsia="Batang"/>
          <w:bCs/>
          <w:i/>
          <w:caps/>
          <w:sz w:val="22"/>
          <w:szCs w:val="22"/>
          <w:lang w:eastAsia="en-US"/>
        </w:rPr>
        <w:t>оБРАЗЕЦ 1</w:t>
      </w:r>
    </w:p>
    <w:p w:rsidR="0082120A" w:rsidRPr="009D7EC5" w:rsidRDefault="0082120A" w:rsidP="0082120A">
      <w:pPr>
        <w:jc w:val="both"/>
        <w:rPr>
          <w:rFonts w:eastAsia="Batang"/>
          <w:b/>
          <w:bCs/>
          <w:caps/>
          <w:sz w:val="22"/>
          <w:szCs w:val="22"/>
          <w:lang w:eastAsia="en-US"/>
        </w:rPr>
      </w:pPr>
      <w:r w:rsidRPr="009D7EC5">
        <w:rPr>
          <w:rFonts w:eastAsia="Batang"/>
          <w:b/>
          <w:bCs/>
          <w:caps/>
          <w:sz w:val="22"/>
          <w:szCs w:val="22"/>
          <w:lang w:eastAsia="en-US"/>
        </w:rPr>
        <w:t xml:space="preserve">ДО </w:t>
      </w:r>
    </w:p>
    <w:p w:rsidR="0082120A" w:rsidRPr="009D7EC5" w:rsidRDefault="0082120A" w:rsidP="0082120A">
      <w:pPr>
        <w:ind w:left="4956" w:hanging="4956"/>
        <w:jc w:val="both"/>
        <w:rPr>
          <w:rFonts w:eastAsia="Batang"/>
          <w:b/>
          <w:sz w:val="22"/>
          <w:szCs w:val="22"/>
          <w:lang w:eastAsia="en-US"/>
        </w:rPr>
      </w:pPr>
      <w:r w:rsidRPr="009D7EC5">
        <w:rPr>
          <w:rFonts w:eastAsia="Batang"/>
          <w:b/>
          <w:sz w:val="22"/>
          <w:szCs w:val="22"/>
          <w:lang w:eastAsia="en-US"/>
        </w:rPr>
        <w:t>РЕКТОРА</w:t>
      </w:r>
    </w:p>
    <w:p w:rsidR="0082120A" w:rsidRPr="009D7EC5" w:rsidRDefault="0082120A" w:rsidP="0082120A">
      <w:pPr>
        <w:ind w:left="4956" w:hanging="4956"/>
        <w:jc w:val="both"/>
        <w:rPr>
          <w:rFonts w:eastAsia="Batang"/>
          <w:b/>
          <w:sz w:val="22"/>
          <w:szCs w:val="22"/>
          <w:lang w:eastAsia="en-US"/>
        </w:rPr>
      </w:pPr>
      <w:r w:rsidRPr="009D7EC5">
        <w:rPr>
          <w:rFonts w:eastAsia="Batang"/>
          <w:b/>
          <w:sz w:val="22"/>
          <w:szCs w:val="22"/>
          <w:lang w:eastAsia="en-US"/>
        </w:rPr>
        <w:t xml:space="preserve">НА </w:t>
      </w:r>
      <w:r w:rsidR="00DE0DAD" w:rsidRPr="009D7EC5">
        <w:rPr>
          <w:rFonts w:eastAsia="Batang"/>
          <w:b/>
          <w:sz w:val="22"/>
          <w:szCs w:val="22"/>
          <w:lang w:eastAsia="en-US"/>
        </w:rPr>
        <w:t>УНИВЕРСИТЕТ ПО АРХИТЕКТУРА, СТРОИТЕЛСТВО И ГЕОДЕЗИЯ</w:t>
      </w:r>
      <w:r w:rsidRPr="009D7EC5">
        <w:rPr>
          <w:rFonts w:eastAsia="Batang"/>
          <w:b/>
          <w:sz w:val="22"/>
          <w:szCs w:val="22"/>
          <w:lang w:eastAsia="en-US"/>
        </w:rPr>
        <w:t xml:space="preserve"> </w:t>
      </w:r>
    </w:p>
    <w:p w:rsidR="0082120A" w:rsidRPr="009D7EC5" w:rsidRDefault="0082120A" w:rsidP="0082120A">
      <w:pPr>
        <w:ind w:left="4956" w:hanging="4956"/>
        <w:jc w:val="both"/>
        <w:rPr>
          <w:rFonts w:eastAsia="Batang"/>
          <w:b/>
          <w:sz w:val="22"/>
          <w:szCs w:val="22"/>
          <w:lang w:eastAsia="en-US"/>
        </w:rPr>
      </w:pPr>
    </w:p>
    <w:p w:rsidR="0082120A" w:rsidRPr="009D7EC5" w:rsidRDefault="0082120A" w:rsidP="0082120A">
      <w:pPr>
        <w:spacing w:after="120"/>
        <w:ind w:left="4956" w:hanging="4956"/>
        <w:jc w:val="both"/>
        <w:rPr>
          <w:rFonts w:eastAsia="Batang"/>
          <w:b/>
          <w:sz w:val="22"/>
          <w:szCs w:val="22"/>
          <w:lang w:eastAsia="en-US"/>
        </w:rPr>
      </w:pPr>
    </w:p>
    <w:p w:rsidR="0082120A" w:rsidRPr="009D7EC5" w:rsidRDefault="0082120A" w:rsidP="0082120A">
      <w:pPr>
        <w:spacing w:after="200" w:line="360" w:lineRule="auto"/>
        <w:ind w:firstLine="54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9D7EC5">
        <w:rPr>
          <w:rFonts w:eastAsia="Calibri"/>
          <w:b/>
          <w:sz w:val="22"/>
          <w:szCs w:val="22"/>
          <w:lang w:eastAsia="en-US"/>
        </w:rPr>
        <w:t>ЗАЯВЛЕНИЕ ЗА УЧАСТИЕ</w:t>
      </w:r>
    </w:p>
    <w:p w:rsidR="0082120A" w:rsidRPr="009D7EC5" w:rsidRDefault="0082120A" w:rsidP="0082120A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  <w:r w:rsidRPr="009D7EC5">
        <w:rPr>
          <w:rFonts w:eastAsia="Calibri"/>
          <w:sz w:val="22"/>
          <w:szCs w:val="22"/>
          <w:lang w:eastAsia="en-US"/>
        </w:rPr>
        <w:t>в открита процедура за възлагане на обществена поръчка с предмет</w:t>
      </w:r>
      <w:r w:rsidR="00196EC0" w:rsidRPr="009D7EC5">
        <w:rPr>
          <w:rFonts w:eastAsia="Calibri"/>
          <w:sz w:val="22"/>
          <w:szCs w:val="22"/>
          <w:lang w:eastAsia="en-US"/>
        </w:rPr>
        <w:t xml:space="preserve">: </w:t>
      </w:r>
      <w:r w:rsidR="002346F4" w:rsidRPr="009D7EC5">
        <w:rPr>
          <w:rFonts w:eastAsia="Calibri"/>
          <w:b/>
          <w:sz w:val="22"/>
          <w:szCs w:val="22"/>
          <w:lang w:eastAsia="en-US"/>
        </w:rPr>
        <w:t xml:space="preserve"> </w:t>
      </w:r>
      <w:r w:rsidR="00D8661E" w:rsidRPr="009D7EC5">
        <w:rPr>
          <w:rFonts w:eastAsia="MS ??"/>
          <w:b/>
          <w:sz w:val="22"/>
          <w:szCs w:val="22"/>
          <w:lang w:val="ru-RU"/>
        </w:rPr>
        <w:t>„Доставка, монтаж и въвеждане в експлоатация на лабораторно и пилотно оборудване към съществуващите лаборатории към катедра «Водоснабдяване</w:t>
      </w:r>
      <w:r w:rsidR="00D8661E" w:rsidRPr="009D7EC5">
        <w:rPr>
          <w:rFonts w:eastAsia="MS ??"/>
          <w:b/>
          <w:sz w:val="22"/>
          <w:szCs w:val="22"/>
        </w:rPr>
        <w:t xml:space="preserve">, </w:t>
      </w:r>
      <w:r w:rsidR="00D8661E" w:rsidRPr="009D7EC5">
        <w:rPr>
          <w:rFonts w:eastAsia="MS ??"/>
          <w:b/>
          <w:sz w:val="22"/>
          <w:szCs w:val="22"/>
          <w:lang w:val="ru-RU"/>
        </w:rPr>
        <w:t>канализация</w:t>
      </w:r>
      <w:r w:rsidR="00D8661E" w:rsidRPr="009D7EC5">
        <w:rPr>
          <w:rFonts w:eastAsia="MS ??"/>
          <w:b/>
          <w:sz w:val="22"/>
          <w:szCs w:val="22"/>
        </w:rPr>
        <w:t xml:space="preserve"> и пречистване на води</w:t>
      </w:r>
      <w:r w:rsidR="00D8661E" w:rsidRPr="009D7EC5">
        <w:rPr>
          <w:rFonts w:eastAsia="MS ??"/>
          <w:b/>
          <w:sz w:val="22"/>
          <w:szCs w:val="22"/>
          <w:lang w:val="ru-RU"/>
        </w:rPr>
        <w:t xml:space="preserve">» при Хидротехнически факултет и катедра «Строителни материали и изолации» при Строителен факултет на УАСГ, за изграждането и развитието на Център за компетентност „Чисти технологии за устойчива околна среда – води, отпадъци, енергия за кръгова икономика“ </w:t>
      </w:r>
      <w:r w:rsidR="002346F4" w:rsidRPr="009D7EC5">
        <w:rPr>
          <w:rFonts w:eastAsia="Calibri"/>
          <w:b/>
          <w:sz w:val="22"/>
          <w:szCs w:val="22"/>
          <w:lang w:eastAsia="en-US"/>
        </w:rPr>
        <w:t>по проект BG05M2OP001-1.002-0019 „Чисти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</w:t>
      </w:r>
      <w:r w:rsidR="00BA1A4D" w:rsidRPr="009D7EC5">
        <w:rPr>
          <w:rFonts w:eastAsia="Calibri"/>
          <w:b/>
          <w:sz w:val="22"/>
          <w:szCs w:val="22"/>
          <w:lang w:eastAsia="en-US"/>
        </w:rPr>
        <w:t>гентен растеж 2014 – 2020 г. ”,</w:t>
      </w:r>
      <w:r w:rsidR="002346F4" w:rsidRPr="009D7EC5">
        <w:rPr>
          <w:rFonts w:eastAsia="Calibri"/>
          <w:b/>
          <w:sz w:val="22"/>
          <w:szCs w:val="22"/>
          <w:lang w:eastAsia="en-US"/>
        </w:rPr>
        <w:t xml:space="preserve"> </w:t>
      </w:r>
      <w:r w:rsidRPr="009D7EC5">
        <w:rPr>
          <w:rFonts w:eastAsia="Calibri"/>
          <w:sz w:val="22"/>
          <w:szCs w:val="22"/>
          <w:lang w:eastAsia="en-US"/>
        </w:rPr>
        <w:t>по обособена/и позиция/и .................................</w:t>
      </w:r>
    </w:p>
    <w:p w:rsidR="0082120A" w:rsidRPr="009D7EC5" w:rsidRDefault="0082120A" w:rsidP="0082120A">
      <w:pPr>
        <w:ind w:firstLine="567"/>
        <w:rPr>
          <w:rFonts w:eastAsia="Calibri"/>
          <w:sz w:val="22"/>
          <w:szCs w:val="22"/>
          <w:lang w:eastAsia="en-US"/>
        </w:rPr>
      </w:pPr>
    </w:p>
    <w:p w:rsidR="0082120A" w:rsidRPr="009D7EC5" w:rsidRDefault="0082120A" w:rsidP="0082120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D7EC5">
        <w:rPr>
          <w:rFonts w:eastAsia="Calibri"/>
          <w:sz w:val="22"/>
          <w:szCs w:val="22"/>
          <w:lang w:eastAsia="en-US"/>
        </w:rPr>
        <w:t>от: ..........................................................................................................................................</w:t>
      </w:r>
    </w:p>
    <w:p w:rsidR="0082120A" w:rsidRPr="009D7EC5" w:rsidRDefault="0082120A" w:rsidP="0082120A">
      <w:pPr>
        <w:ind w:firstLine="567"/>
        <w:jc w:val="both"/>
        <w:rPr>
          <w:rFonts w:eastAsia="Calibri"/>
          <w:i/>
          <w:sz w:val="22"/>
          <w:szCs w:val="22"/>
          <w:lang w:eastAsia="en-US"/>
        </w:rPr>
      </w:pPr>
      <w:r w:rsidRPr="009D7EC5">
        <w:rPr>
          <w:rFonts w:eastAsia="Calibri"/>
          <w:i/>
          <w:sz w:val="22"/>
          <w:szCs w:val="22"/>
          <w:lang w:eastAsia="en-US"/>
        </w:rPr>
        <w:t>(наименование на участника</w:t>
      </w:r>
      <w:r w:rsidRPr="009D7EC5">
        <w:rPr>
          <w:rFonts w:eastAsia="Calibri"/>
          <w:i/>
          <w:sz w:val="22"/>
          <w:szCs w:val="22"/>
          <w:lang w:val="ru-RU" w:eastAsia="en-US"/>
        </w:rPr>
        <w:t>)</w:t>
      </w:r>
    </w:p>
    <w:p w:rsidR="0082120A" w:rsidRPr="009D7EC5" w:rsidRDefault="0082120A" w:rsidP="0082120A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82120A" w:rsidRPr="009D7EC5" w:rsidRDefault="0082120A" w:rsidP="0082120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D7EC5">
        <w:rPr>
          <w:rFonts w:eastAsia="Calibri"/>
          <w:sz w:val="22"/>
          <w:szCs w:val="22"/>
          <w:lang w:eastAsia="en-US"/>
        </w:rPr>
        <w:t xml:space="preserve">Адрес за кореспонденция: гр............................. ул. ............................................, №. … </w:t>
      </w:r>
    </w:p>
    <w:p w:rsidR="0082120A" w:rsidRPr="009D7EC5" w:rsidRDefault="0082120A" w:rsidP="0082120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D7EC5">
        <w:rPr>
          <w:rFonts w:eastAsia="Calibri"/>
          <w:sz w:val="22"/>
          <w:szCs w:val="22"/>
          <w:lang w:eastAsia="en-US"/>
        </w:rPr>
        <w:t>тел.: ........ / ............. факс: ......./ .............; e-mail: …………………….</w:t>
      </w:r>
    </w:p>
    <w:p w:rsidR="0082120A" w:rsidRPr="009D7EC5" w:rsidRDefault="0082120A" w:rsidP="0082120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D7EC5">
        <w:rPr>
          <w:rFonts w:eastAsia="Calibri"/>
          <w:sz w:val="22"/>
          <w:szCs w:val="22"/>
          <w:lang w:eastAsia="en-US"/>
        </w:rPr>
        <w:t xml:space="preserve">Единен идентификационен код: ............................, </w:t>
      </w:r>
    </w:p>
    <w:p w:rsidR="0082120A" w:rsidRPr="009D7EC5" w:rsidRDefault="0082120A" w:rsidP="0082120A">
      <w:pPr>
        <w:ind w:firstLine="567"/>
        <w:jc w:val="both"/>
        <w:rPr>
          <w:rFonts w:eastAsia="Calibri"/>
          <w:sz w:val="22"/>
          <w:szCs w:val="22"/>
          <w:lang w:val="ru-RU" w:eastAsia="en-US"/>
        </w:rPr>
      </w:pPr>
      <w:r w:rsidRPr="009D7EC5">
        <w:rPr>
          <w:rFonts w:eastAsia="Calibri"/>
          <w:sz w:val="22"/>
          <w:szCs w:val="22"/>
          <w:lang w:eastAsia="en-US"/>
        </w:rPr>
        <w:t>Представлявано от .................................</w:t>
      </w:r>
      <w:r w:rsidRPr="009D7EC5">
        <w:rPr>
          <w:rFonts w:eastAsia="Calibri"/>
          <w:sz w:val="22"/>
          <w:szCs w:val="22"/>
          <w:lang w:val="ru-RU" w:eastAsia="en-US"/>
        </w:rPr>
        <w:t>.....................................................................</w:t>
      </w:r>
    </w:p>
    <w:p w:rsidR="0082120A" w:rsidRPr="009D7EC5" w:rsidRDefault="0082120A" w:rsidP="0082120A">
      <w:pPr>
        <w:ind w:left="2124" w:firstLine="708"/>
        <w:jc w:val="both"/>
        <w:rPr>
          <w:rFonts w:eastAsia="Calibri"/>
          <w:sz w:val="22"/>
          <w:szCs w:val="22"/>
          <w:lang w:eastAsia="en-US"/>
        </w:rPr>
      </w:pPr>
      <w:r w:rsidRPr="009D7EC5">
        <w:rPr>
          <w:rFonts w:eastAsia="Calibri"/>
          <w:sz w:val="22"/>
          <w:szCs w:val="22"/>
          <w:lang w:val="ru-RU" w:eastAsia="en-US"/>
        </w:rPr>
        <w:t>(</w:t>
      </w:r>
      <w:r w:rsidRPr="009D7EC5">
        <w:rPr>
          <w:rFonts w:eastAsia="Calibri"/>
          <w:i/>
          <w:sz w:val="22"/>
          <w:szCs w:val="22"/>
          <w:lang w:eastAsia="en-US"/>
        </w:rPr>
        <w:t>посочва се лицето/та по регистрация и длъжност)</w:t>
      </w:r>
    </w:p>
    <w:p w:rsidR="0082120A" w:rsidRPr="009D7EC5" w:rsidRDefault="0082120A" w:rsidP="0082120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D7EC5">
        <w:rPr>
          <w:rFonts w:eastAsia="Calibri"/>
          <w:sz w:val="22"/>
          <w:szCs w:val="22"/>
          <w:lang w:eastAsia="en-US"/>
        </w:rPr>
        <w:t xml:space="preserve">Упълномощен представител за тази процедура ………………………………….., </w:t>
      </w:r>
    </w:p>
    <w:p w:rsidR="0082120A" w:rsidRPr="009D7EC5" w:rsidRDefault="0082120A" w:rsidP="0082120A">
      <w:pPr>
        <w:ind w:left="4956" w:firstLine="708"/>
        <w:jc w:val="both"/>
        <w:rPr>
          <w:rFonts w:eastAsia="Calibri"/>
          <w:sz w:val="22"/>
          <w:szCs w:val="22"/>
          <w:lang w:eastAsia="en-US"/>
        </w:rPr>
      </w:pPr>
      <w:r w:rsidRPr="009D7EC5">
        <w:rPr>
          <w:rFonts w:eastAsia="Calibri"/>
          <w:i/>
          <w:sz w:val="22"/>
          <w:szCs w:val="22"/>
          <w:lang w:eastAsia="en-US"/>
        </w:rPr>
        <w:t>(ако е предвидено)</w:t>
      </w:r>
    </w:p>
    <w:p w:rsidR="0082120A" w:rsidRPr="009D7EC5" w:rsidRDefault="0082120A" w:rsidP="0082120A">
      <w:pPr>
        <w:ind w:firstLine="567"/>
        <w:rPr>
          <w:rFonts w:eastAsia="Calibri"/>
          <w:sz w:val="22"/>
          <w:szCs w:val="22"/>
          <w:lang w:eastAsia="en-US"/>
        </w:rPr>
      </w:pPr>
    </w:p>
    <w:p w:rsidR="0082120A" w:rsidRPr="009D7EC5" w:rsidRDefault="0082120A" w:rsidP="0082120A">
      <w:pPr>
        <w:ind w:firstLine="567"/>
        <w:rPr>
          <w:rFonts w:eastAsia="Calibri"/>
          <w:sz w:val="22"/>
          <w:szCs w:val="22"/>
          <w:lang w:eastAsia="en-US"/>
        </w:rPr>
      </w:pPr>
    </w:p>
    <w:p w:rsidR="0082120A" w:rsidRPr="009D7EC5" w:rsidRDefault="0082120A" w:rsidP="0082120A">
      <w:pPr>
        <w:ind w:firstLine="567"/>
        <w:rPr>
          <w:rFonts w:eastAsia="Calibri"/>
          <w:sz w:val="22"/>
          <w:szCs w:val="22"/>
          <w:lang w:eastAsia="en-US"/>
        </w:rPr>
      </w:pPr>
      <w:r w:rsidRPr="009D7EC5">
        <w:rPr>
          <w:rFonts w:eastAsia="Calibri"/>
          <w:b/>
          <w:sz w:val="22"/>
          <w:szCs w:val="22"/>
          <w:lang w:eastAsia="en-US"/>
        </w:rPr>
        <w:t>УВАЖАЕМИ ГОСПОДИН РЕКТОР</w:t>
      </w:r>
      <w:r w:rsidRPr="009D7EC5">
        <w:rPr>
          <w:rFonts w:eastAsia="Calibri"/>
          <w:sz w:val="22"/>
          <w:szCs w:val="22"/>
          <w:lang w:eastAsia="en-US"/>
        </w:rPr>
        <w:t>,</w:t>
      </w:r>
    </w:p>
    <w:p w:rsidR="0082120A" w:rsidRPr="009D7EC5" w:rsidRDefault="0082120A" w:rsidP="0082120A">
      <w:pPr>
        <w:ind w:firstLine="567"/>
        <w:rPr>
          <w:rFonts w:eastAsia="Calibri"/>
          <w:sz w:val="22"/>
          <w:szCs w:val="22"/>
          <w:lang w:eastAsia="en-US"/>
        </w:rPr>
      </w:pPr>
    </w:p>
    <w:p w:rsidR="0082120A" w:rsidRPr="009D7EC5" w:rsidRDefault="0082120A" w:rsidP="002346F4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9D7EC5">
        <w:rPr>
          <w:rFonts w:eastAsia="Calibri"/>
          <w:sz w:val="22"/>
          <w:szCs w:val="22"/>
          <w:lang w:eastAsia="en-US"/>
        </w:rPr>
        <w:t>Във връзка с обявена от Вас</w:t>
      </w:r>
      <w:r w:rsidR="00537040" w:rsidRPr="009D7EC5">
        <w:rPr>
          <w:rFonts w:eastAsia="Calibri"/>
          <w:sz w:val="22"/>
          <w:szCs w:val="22"/>
          <w:lang w:eastAsia="en-US"/>
        </w:rPr>
        <w:t xml:space="preserve"> открита процедура за </w:t>
      </w:r>
      <w:r w:rsidRPr="009D7EC5">
        <w:rPr>
          <w:rFonts w:eastAsia="Calibri"/>
          <w:sz w:val="22"/>
          <w:szCs w:val="22"/>
          <w:lang w:eastAsia="en-US"/>
        </w:rPr>
        <w:t>обществена поръчка с предмет</w:t>
      </w:r>
      <w:bookmarkStart w:id="0" w:name="_Hlk528923552"/>
      <w:r w:rsidR="00196EC0" w:rsidRPr="009D7EC5">
        <w:rPr>
          <w:rFonts w:eastAsia="Calibri"/>
          <w:b/>
          <w:sz w:val="22"/>
          <w:szCs w:val="22"/>
          <w:lang w:eastAsia="en-US"/>
        </w:rPr>
        <w:t xml:space="preserve"> </w:t>
      </w:r>
      <w:bookmarkEnd w:id="0"/>
      <w:r w:rsidR="002346F4" w:rsidRPr="009D7EC5">
        <w:rPr>
          <w:rFonts w:eastAsia="Calibri"/>
          <w:b/>
          <w:sz w:val="22"/>
          <w:szCs w:val="22"/>
          <w:lang w:eastAsia="en-US"/>
        </w:rPr>
        <w:t xml:space="preserve">  </w:t>
      </w:r>
      <w:r w:rsidR="00E9784A" w:rsidRPr="009D7EC5">
        <w:rPr>
          <w:rFonts w:eastAsia="MS ??"/>
          <w:b/>
          <w:sz w:val="22"/>
          <w:szCs w:val="22"/>
          <w:lang w:val="ru-RU"/>
        </w:rPr>
        <w:t>„Доставка, монтаж и въвеждане в експлоатация на лабораторно и пилотно оборудване към съществуващите лаборатории към катедра «Водоснабдяване</w:t>
      </w:r>
      <w:r w:rsidR="00E9784A" w:rsidRPr="009D7EC5">
        <w:rPr>
          <w:rFonts w:eastAsia="MS ??"/>
          <w:b/>
          <w:sz w:val="22"/>
          <w:szCs w:val="22"/>
        </w:rPr>
        <w:t xml:space="preserve">, </w:t>
      </w:r>
      <w:r w:rsidR="00E9784A" w:rsidRPr="009D7EC5">
        <w:rPr>
          <w:rFonts w:eastAsia="MS ??"/>
          <w:b/>
          <w:sz w:val="22"/>
          <w:szCs w:val="22"/>
          <w:lang w:val="ru-RU"/>
        </w:rPr>
        <w:t>канализация</w:t>
      </w:r>
      <w:r w:rsidR="00E9784A" w:rsidRPr="009D7EC5">
        <w:rPr>
          <w:rFonts w:eastAsia="MS ??"/>
          <w:b/>
          <w:sz w:val="22"/>
          <w:szCs w:val="22"/>
        </w:rPr>
        <w:t xml:space="preserve"> и пречистване на води</w:t>
      </w:r>
      <w:r w:rsidR="00E9784A" w:rsidRPr="009D7EC5">
        <w:rPr>
          <w:rFonts w:eastAsia="MS ??"/>
          <w:b/>
          <w:sz w:val="22"/>
          <w:szCs w:val="22"/>
          <w:lang w:val="ru-RU"/>
        </w:rPr>
        <w:t xml:space="preserve">» при Хидротехнически факултет и катедра «Строителни материали и изолации» при Строителен факултет на УАСГ, за изграждането и развитието на Център за компетентност „Чисти технологии за устойчива околна среда – води, отпадъци, енергия за кръгова икономика“ </w:t>
      </w:r>
      <w:r w:rsidR="00E9784A" w:rsidRPr="009D7EC5">
        <w:rPr>
          <w:rFonts w:eastAsia="Calibri"/>
          <w:b/>
          <w:sz w:val="22"/>
          <w:szCs w:val="22"/>
          <w:lang w:eastAsia="en-US"/>
        </w:rPr>
        <w:t>по проект BG05M2OP001-1.002-0019 „Чисти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 2014 – 2020 г. ”</w:t>
      </w:r>
      <w:r w:rsidR="002346F4" w:rsidRPr="009D7EC5">
        <w:rPr>
          <w:rFonts w:eastAsia="Calibri"/>
          <w:b/>
          <w:sz w:val="22"/>
          <w:szCs w:val="22"/>
          <w:lang w:eastAsia="en-US"/>
        </w:rPr>
        <w:t xml:space="preserve">,  </w:t>
      </w:r>
      <w:r w:rsidRPr="009D7EC5">
        <w:rPr>
          <w:rFonts w:eastAsia="Calibri"/>
          <w:sz w:val="22"/>
          <w:szCs w:val="22"/>
          <w:lang w:eastAsia="en-US"/>
        </w:rPr>
        <w:t xml:space="preserve">включваща </w:t>
      </w:r>
      <w:r w:rsidR="00BD776A" w:rsidRPr="009D7EC5">
        <w:rPr>
          <w:rFonts w:eastAsia="Calibri"/>
          <w:sz w:val="22"/>
          <w:szCs w:val="22"/>
          <w:lang w:eastAsia="en-US"/>
        </w:rPr>
        <w:t xml:space="preserve">шест </w:t>
      </w:r>
      <w:r w:rsidRPr="009D7EC5">
        <w:rPr>
          <w:rFonts w:eastAsia="Calibri"/>
          <w:sz w:val="22"/>
          <w:szCs w:val="22"/>
          <w:lang w:eastAsia="en-US"/>
        </w:rPr>
        <w:t xml:space="preserve">обособени позиции, с настоящото заявяваме желанието си да участваме в откритата процедура </w:t>
      </w:r>
      <w:bookmarkStart w:id="1" w:name="_Hlk528923619"/>
      <w:r w:rsidRPr="009D7EC5">
        <w:rPr>
          <w:rFonts w:eastAsia="Calibri"/>
          <w:sz w:val="22"/>
          <w:szCs w:val="22"/>
          <w:lang w:eastAsia="en-US"/>
        </w:rPr>
        <w:t>по обособена позиция ……………………………………….</w:t>
      </w:r>
    </w:p>
    <w:bookmarkEnd w:id="1"/>
    <w:p w:rsidR="0082120A" w:rsidRPr="009D7EC5" w:rsidRDefault="0082120A" w:rsidP="0082120A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9D7EC5">
        <w:rPr>
          <w:rFonts w:eastAsia="Calibri"/>
          <w:b/>
          <w:sz w:val="22"/>
          <w:szCs w:val="22"/>
          <w:lang w:eastAsia="en-US"/>
        </w:rPr>
        <w:t xml:space="preserve">Представяме следните документи: </w:t>
      </w:r>
    </w:p>
    <w:p w:rsidR="0082120A" w:rsidRPr="009D7EC5" w:rsidRDefault="0082120A" w:rsidP="000269FF">
      <w:pPr>
        <w:pStyle w:val="ListParagraph"/>
        <w:numPr>
          <w:ilvl w:val="0"/>
          <w:numId w:val="4"/>
        </w:numPr>
        <w:rPr>
          <w:rFonts w:eastAsia="Times CY"/>
          <w:sz w:val="22"/>
          <w:szCs w:val="22"/>
          <w:lang w:eastAsia="ar-SA"/>
        </w:rPr>
      </w:pPr>
      <w:r w:rsidRPr="009D7EC5">
        <w:rPr>
          <w:rFonts w:eastAsia="Times CY"/>
          <w:sz w:val="22"/>
          <w:szCs w:val="22"/>
          <w:lang w:eastAsia="ar-SA"/>
        </w:rPr>
        <w:t>Заявление за участие (ори</w:t>
      </w:r>
      <w:r w:rsidR="00AE6344" w:rsidRPr="009D7EC5">
        <w:rPr>
          <w:rFonts w:eastAsia="Times CY"/>
          <w:sz w:val="22"/>
          <w:szCs w:val="22"/>
          <w:lang w:eastAsia="ar-SA"/>
        </w:rPr>
        <w:t>гинал, изготвен по образец № 1);</w:t>
      </w:r>
    </w:p>
    <w:p w:rsidR="0082120A" w:rsidRPr="009D7EC5" w:rsidRDefault="0082120A" w:rsidP="000269FF">
      <w:pPr>
        <w:pStyle w:val="ListParagraph"/>
        <w:numPr>
          <w:ilvl w:val="0"/>
          <w:numId w:val="4"/>
        </w:numPr>
        <w:rPr>
          <w:rFonts w:eastAsia="Times CY"/>
          <w:sz w:val="22"/>
          <w:szCs w:val="22"/>
          <w:lang w:eastAsia="ar-SA"/>
        </w:rPr>
      </w:pPr>
      <w:r w:rsidRPr="009D7EC5">
        <w:rPr>
          <w:rFonts w:eastAsia="Times CY"/>
          <w:sz w:val="22"/>
          <w:szCs w:val="22"/>
          <w:lang w:eastAsia="ar-SA"/>
        </w:rPr>
        <w:t xml:space="preserve">Единен европейски документ за обществени поръчки (еЕЕДОП) </w:t>
      </w:r>
      <w:r w:rsidR="00121245" w:rsidRPr="009D7EC5">
        <w:rPr>
          <w:rFonts w:eastAsia="Times CY"/>
          <w:i/>
          <w:sz w:val="22"/>
          <w:szCs w:val="22"/>
          <w:lang w:eastAsia="ar-SA"/>
        </w:rPr>
        <w:t>(на електронен носител</w:t>
      </w:r>
      <w:r w:rsidRPr="009D7EC5">
        <w:rPr>
          <w:rFonts w:eastAsia="Times CY"/>
          <w:i/>
          <w:sz w:val="22"/>
          <w:szCs w:val="22"/>
          <w:lang w:eastAsia="ar-SA"/>
        </w:rPr>
        <w:t>)</w:t>
      </w:r>
      <w:r w:rsidR="00AE6344" w:rsidRPr="009D7EC5">
        <w:rPr>
          <w:rFonts w:eastAsia="Times CY"/>
          <w:i/>
          <w:sz w:val="22"/>
          <w:szCs w:val="22"/>
          <w:lang w:eastAsia="ar-SA"/>
        </w:rPr>
        <w:t>;</w:t>
      </w:r>
    </w:p>
    <w:p w:rsidR="0082120A" w:rsidRPr="009D7EC5" w:rsidRDefault="0082120A" w:rsidP="000269FF">
      <w:pPr>
        <w:pStyle w:val="ListParagraph"/>
        <w:numPr>
          <w:ilvl w:val="0"/>
          <w:numId w:val="4"/>
        </w:numPr>
        <w:rPr>
          <w:rFonts w:eastAsia="Times CY"/>
          <w:i/>
          <w:sz w:val="22"/>
          <w:szCs w:val="22"/>
          <w:lang w:eastAsia="ar-SA"/>
        </w:rPr>
      </w:pPr>
      <w:r w:rsidRPr="009D7EC5">
        <w:rPr>
          <w:rFonts w:eastAsia="Times CY"/>
          <w:sz w:val="22"/>
          <w:szCs w:val="22"/>
          <w:lang w:eastAsia="ar-SA"/>
        </w:rPr>
        <w:t xml:space="preserve">Документи за доказване на предприетите мерки за </w:t>
      </w:r>
      <w:r w:rsidRPr="009D7EC5">
        <w:rPr>
          <w:rFonts w:eastAsia="Times CY"/>
          <w:i/>
          <w:sz w:val="22"/>
          <w:szCs w:val="22"/>
          <w:lang w:eastAsia="ar-SA"/>
        </w:rPr>
        <w:t>надеждност (когато е приложимо);</w:t>
      </w:r>
    </w:p>
    <w:p w:rsidR="0082120A" w:rsidRPr="009D7EC5" w:rsidRDefault="0082120A" w:rsidP="000269FF">
      <w:pPr>
        <w:pStyle w:val="ListParagraph"/>
        <w:numPr>
          <w:ilvl w:val="0"/>
          <w:numId w:val="4"/>
        </w:numPr>
        <w:rPr>
          <w:rFonts w:eastAsia="Times CY"/>
          <w:i/>
          <w:sz w:val="22"/>
          <w:szCs w:val="22"/>
          <w:lang w:eastAsia="ar-SA"/>
        </w:rPr>
      </w:pPr>
      <w:r w:rsidRPr="009D7EC5">
        <w:rPr>
          <w:rFonts w:eastAsia="Times CY"/>
          <w:sz w:val="22"/>
          <w:szCs w:val="22"/>
          <w:lang w:eastAsia="ar-SA"/>
        </w:rPr>
        <w:t>Документ (договор) за създаване на обединение, съгласно чл. 37, ал. 4 от ППЗОП, заверено от участника копие (</w:t>
      </w:r>
      <w:r w:rsidRPr="009D7EC5">
        <w:rPr>
          <w:rFonts w:eastAsia="Times CY"/>
          <w:i/>
          <w:sz w:val="22"/>
          <w:szCs w:val="22"/>
          <w:lang w:eastAsia="ar-SA"/>
        </w:rPr>
        <w:t>когато е приложимо</w:t>
      </w:r>
      <w:r w:rsidRPr="009D7EC5">
        <w:rPr>
          <w:rFonts w:eastAsia="Times CY"/>
          <w:sz w:val="22"/>
          <w:szCs w:val="22"/>
          <w:lang w:eastAsia="ar-SA"/>
        </w:rPr>
        <w:t>);</w:t>
      </w:r>
    </w:p>
    <w:p w:rsidR="0082120A" w:rsidRPr="009D7EC5" w:rsidRDefault="0082120A" w:rsidP="000269FF">
      <w:pPr>
        <w:pStyle w:val="ListParagraph"/>
        <w:numPr>
          <w:ilvl w:val="0"/>
          <w:numId w:val="4"/>
        </w:numPr>
        <w:rPr>
          <w:rFonts w:eastAsia="Times CY"/>
          <w:i/>
          <w:sz w:val="22"/>
          <w:szCs w:val="22"/>
          <w:lang w:eastAsia="ar-SA"/>
        </w:rPr>
      </w:pPr>
      <w:r w:rsidRPr="009D7EC5">
        <w:rPr>
          <w:rFonts w:eastAsia="Times CY"/>
          <w:sz w:val="22"/>
          <w:szCs w:val="22"/>
          <w:lang w:eastAsia="ar-SA"/>
        </w:rPr>
        <w:t xml:space="preserve">Доказателства за поетите от подизпълнител задължения </w:t>
      </w:r>
      <w:r w:rsidRPr="009D7EC5">
        <w:rPr>
          <w:rFonts w:eastAsia="Times CY"/>
          <w:i/>
          <w:sz w:val="22"/>
          <w:szCs w:val="22"/>
          <w:lang w:eastAsia="ar-SA"/>
        </w:rPr>
        <w:t>(когато е приложимо);</w:t>
      </w:r>
    </w:p>
    <w:p w:rsidR="0082120A" w:rsidRPr="009D7EC5" w:rsidRDefault="0082120A" w:rsidP="000269FF">
      <w:pPr>
        <w:pStyle w:val="ListParagraph"/>
        <w:numPr>
          <w:ilvl w:val="0"/>
          <w:numId w:val="4"/>
        </w:numPr>
        <w:rPr>
          <w:rFonts w:eastAsia="Times CY"/>
          <w:i/>
          <w:sz w:val="22"/>
          <w:szCs w:val="22"/>
          <w:lang w:eastAsia="ar-SA"/>
        </w:rPr>
      </w:pPr>
      <w:r w:rsidRPr="009D7EC5">
        <w:rPr>
          <w:rFonts w:eastAsia="Times CY"/>
          <w:sz w:val="22"/>
          <w:szCs w:val="22"/>
          <w:lang w:eastAsia="ar-SA"/>
        </w:rPr>
        <w:lastRenderedPageBreak/>
        <w:t>Техническо предложение, съдържащо Предложение за изпълнение на конкретната поръчката - по образец № ….;</w:t>
      </w:r>
    </w:p>
    <w:p w:rsidR="00D743A2" w:rsidRPr="009D7EC5" w:rsidRDefault="00D743A2" w:rsidP="00D743A2">
      <w:pPr>
        <w:pStyle w:val="ListParagraph"/>
        <w:numPr>
          <w:ilvl w:val="0"/>
          <w:numId w:val="4"/>
        </w:numPr>
        <w:rPr>
          <w:rFonts w:eastAsia="Times CY"/>
          <w:i/>
          <w:sz w:val="22"/>
          <w:szCs w:val="22"/>
          <w:lang w:eastAsia="ar-SA"/>
        </w:rPr>
      </w:pPr>
      <w:bookmarkStart w:id="2" w:name="_Hlk528923718"/>
      <w:r w:rsidRPr="009D7EC5">
        <w:rPr>
          <w:rFonts w:eastAsia="Times CY"/>
          <w:sz w:val="22"/>
          <w:szCs w:val="22"/>
          <w:lang w:eastAsia="ar-SA"/>
        </w:rPr>
        <w:t>Ценово предложение – по образец №…..</w:t>
      </w:r>
      <w:r w:rsidR="00AE6344" w:rsidRPr="009D7EC5">
        <w:rPr>
          <w:rFonts w:eastAsia="Times CY"/>
          <w:sz w:val="22"/>
          <w:szCs w:val="22"/>
          <w:lang w:val="en-US" w:eastAsia="ar-SA"/>
        </w:rPr>
        <w:t>;</w:t>
      </w:r>
    </w:p>
    <w:p w:rsidR="0082120A" w:rsidRPr="009D7EC5" w:rsidRDefault="00286184" w:rsidP="000269FF">
      <w:pPr>
        <w:pStyle w:val="ListParagraph"/>
        <w:numPr>
          <w:ilvl w:val="0"/>
          <w:numId w:val="4"/>
        </w:numPr>
        <w:rPr>
          <w:rFonts w:eastAsia="Times CY"/>
          <w:i/>
          <w:sz w:val="22"/>
          <w:szCs w:val="22"/>
          <w:lang w:eastAsia="ar-SA"/>
        </w:rPr>
      </w:pPr>
      <w:r w:rsidRPr="009D7EC5">
        <w:rPr>
          <w:rFonts w:eastAsia="Times CY"/>
          <w:sz w:val="22"/>
          <w:szCs w:val="22"/>
          <w:lang w:eastAsia="ar-SA"/>
        </w:rPr>
        <w:t xml:space="preserve">Декларация </w:t>
      </w:r>
      <w:r w:rsidR="0082120A" w:rsidRPr="009D7EC5">
        <w:rPr>
          <w:rFonts w:eastAsia="Times CY"/>
          <w:sz w:val="22"/>
          <w:szCs w:val="22"/>
          <w:lang w:eastAsia="ar-SA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  <w:r w:rsidR="00A2474C" w:rsidRPr="009D7EC5">
        <w:rPr>
          <w:rFonts w:eastAsia="Times CY"/>
          <w:sz w:val="22"/>
          <w:szCs w:val="22"/>
          <w:lang w:eastAsia="ar-SA"/>
        </w:rPr>
        <w:t>.</w:t>
      </w:r>
    </w:p>
    <w:bookmarkEnd w:id="2"/>
    <w:p w:rsidR="0082120A" w:rsidRPr="009D7EC5" w:rsidRDefault="0082120A" w:rsidP="0082120A">
      <w:pPr>
        <w:rPr>
          <w:sz w:val="22"/>
          <w:szCs w:val="22"/>
        </w:rPr>
      </w:pPr>
    </w:p>
    <w:p w:rsidR="0082120A" w:rsidRPr="009D7EC5" w:rsidRDefault="0082120A" w:rsidP="0082120A">
      <w:pPr>
        <w:rPr>
          <w:sz w:val="22"/>
          <w:szCs w:val="22"/>
        </w:rPr>
      </w:pPr>
    </w:p>
    <w:p w:rsidR="00765F44" w:rsidRPr="009D7EC5" w:rsidRDefault="00765F44" w:rsidP="0082120A">
      <w:pPr>
        <w:rPr>
          <w:sz w:val="22"/>
          <w:szCs w:val="22"/>
        </w:rPr>
      </w:pPr>
    </w:p>
    <w:p w:rsidR="00765F44" w:rsidRPr="009D7EC5" w:rsidRDefault="00765F44" w:rsidP="0082120A">
      <w:pPr>
        <w:rPr>
          <w:sz w:val="22"/>
          <w:szCs w:val="22"/>
        </w:rPr>
      </w:pPr>
    </w:p>
    <w:p w:rsidR="00765F44" w:rsidRPr="009D7EC5" w:rsidRDefault="00765F44" w:rsidP="0082120A">
      <w:pPr>
        <w:rPr>
          <w:sz w:val="22"/>
          <w:szCs w:val="22"/>
        </w:rPr>
      </w:pPr>
    </w:p>
    <w:p w:rsidR="0082120A" w:rsidRPr="009D7EC5" w:rsidRDefault="0082120A" w:rsidP="0082120A">
      <w:pPr>
        <w:rPr>
          <w:sz w:val="22"/>
          <w:szCs w:val="22"/>
        </w:rPr>
      </w:pPr>
    </w:p>
    <w:tbl>
      <w:tblPr>
        <w:tblW w:w="5266" w:type="pct"/>
        <w:tblInd w:w="2" w:type="dxa"/>
        <w:tblLook w:val="00A0" w:firstRow="1" w:lastRow="0" w:firstColumn="1" w:lastColumn="0" w:noHBand="0" w:noVBand="0"/>
      </w:tblPr>
      <w:tblGrid>
        <w:gridCol w:w="4602"/>
        <w:gridCol w:w="6075"/>
      </w:tblGrid>
      <w:tr w:rsidR="0082120A" w:rsidRPr="009D7EC5" w:rsidTr="00537040">
        <w:tc>
          <w:tcPr>
            <w:tcW w:w="2155" w:type="pct"/>
          </w:tcPr>
          <w:p w:rsidR="0082120A" w:rsidRPr="009D7EC5" w:rsidRDefault="0082120A" w:rsidP="00537040">
            <w:pPr>
              <w:spacing w:before="120"/>
              <w:ind w:right="-1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Дата  </w:t>
            </w:r>
          </w:p>
        </w:tc>
        <w:tc>
          <w:tcPr>
            <w:tcW w:w="2845" w:type="pct"/>
            <w:vAlign w:val="bottom"/>
          </w:tcPr>
          <w:p w:rsidR="0082120A" w:rsidRPr="009D7EC5" w:rsidRDefault="0082120A" w:rsidP="00537040">
            <w:pPr>
              <w:spacing w:before="120"/>
              <w:ind w:right="-1"/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________/ _________ / ________</w:t>
            </w:r>
          </w:p>
        </w:tc>
      </w:tr>
      <w:tr w:rsidR="0082120A" w:rsidRPr="009D7EC5" w:rsidTr="00537040">
        <w:tc>
          <w:tcPr>
            <w:tcW w:w="2155" w:type="pct"/>
          </w:tcPr>
          <w:p w:rsidR="0082120A" w:rsidRPr="009D7EC5" w:rsidRDefault="0082120A" w:rsidP="00537040">
            <w:pPr>
              <w:spacing w:before="120"/>
              <w:ind w:right="-1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Законен представител/упълномощено лице (</w:t>
            </w:r>
            <w:r w:rsidRPr="009D7EC5">
              <w:rPr>
                <w:i/>
                <w:iCs/>
                <w:sz w:val="22"/>
                <w:szCs w:val="22"/>
              </w:rPr>
              <w:t>име и фамилия</w:t>
            </w:r>
            <w:r w:rsidRPr="009D7EC5">
              <w:rPr>
                <w:sz w:val="22"/>
                <w:szCs w:val="22"/>
              </w:rPr>
              <w:t>)</w:t>
            </w:r>
          </w:p>
        </w:tc>
        <w:tc>
          <w:tcPr>
            <w:tcW w:w="2845" w:type="pct"/>
            <w:vAlign w:val="bottom"/>
          </w:tcPr>
          <w:p w:rsidR="0082120A" w:rsidRPr="009D7EC5" w:rsidRDefault="0082120A" w:rsidP="00537040">
            <w:pPr>
              <w:spacing w:before="120"/>
              <w:ind w:right="-1"/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___________________________</w:t>
            </w:r>
          </w:p>
        </w:tc>
      </w:tr>
      <w:tr w:rsidR="0082120A" w:rsidRPr="009D7EC5" w:rsidTr="00537040">
        <w:tc>
          <w:tcPr>
            <w:tcW w:w="2155" w:type="pct"/>
          </w:tcPr>
          <w:p w:rsidR="0082120A" w:rsidRPr="009D7EC5" w:rsidRDefault="0082120A" w:rsidP="00537040">
            <w:pPr>
              <w:spacing w:before="120"/>
              <w:ind w:right="-1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Подпис и печат</w:t>
            </w:r>
          </w:p>
          <w:p w:rsidR="0082120A" w:rsidRPr="009D7EC5" w:rsidRDefault="0082120A" w:rsidP="00537040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pct"/>
            <w:vAlign w:val="bottom"/>
          </w:tcPr>
          <w:p w:rsidR="0082120A" w:rsidRPr="009D7EC5" w:rsidRDefault="0082120A" w:rsidP="00537040">
            <w:pPr>
              <w:spacing w:before="120"/>
              <w:ind w:right="-1"/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___________________________</w:t>
            </w:r>
          </w:p>
        </w:tc>
      </w:tr>
    </w:tbl>
    <w:p w:rsidR="0082120A" w:rsidRPr="009D7EC5" w:rsidRDefault="0082120A" w:rsidP="0082120A">
      <w:pPr>
        <w:spacing w:after="120"/>
        <w:ind w:left="4956"/>
        <w:jc w:val="right"/>
        <w:rPr>
          <w:rFonts w:eastAsia="Batang"/>
          <w:bCs/>
          <w:i/>
          <w:caps/>
          <w:sz w:val="22"/>
          <w:szCs w:val="22"/>
          <w:lang w:eastAsia="en-US"/>
        </w:rPr>
      </w:pPr>
      <w:bookmarkStart w:id="3" w:name="_Образец_№_3."/>
      <w:bookmarkEnd w:id="3"/>
    </w:p>
    <w:p w:rsidR="00196EC0" w:rsidRPr="009D7EC5" w:rsidRDefault="00196EC0" w:rsidP="0082120A">
      <w:pPr>
        <w:spacing w:after="200" w:line="276" w:lineRule="auto"/>
        <w:rPr>
          <w:rFonts w:eastAsia="Batang"/>
          <w:bCs/>
          <w:i/>
          <w:caps/>
          <w:sz w:val="22"/>
          <w:szCs w:val="22"/>
          <w:lang w:eastAsia="en-US"/>
        </w:rPr>
      </w:pPr>
    </w:p>
    <w:p w:rsidR="0082120A" w:rsidRPr="009D7EC5" w:rsidRDefault="0082120A" w:rsidP="0082120A">
      <w:pPr>
        <w:spacing w:after="200" w:line="276" w:lineRule="auto"/>
        <w:rPr>
          <w:rFonts w:eastAsia="Batang"/>
          <w:bCs/>
          <w:i/>
          <w:caps/>
          <w:sz w:val="22"/>
          <w:szCs w:val="22"/>
          <w:lang w:eastAsia="en-US"/>
        </w:rPr>
      </w:pPr>
      <w:r w:rsidRPr="009D7EC5">
        <w:rPr>
          <w:rFonts w:eastAsia="Batang"/>
          <w:bCs/>
          <w:i/>
          <w:caps/>
          <w:sz w:val="22"/>
          <w:szCs w:val="22"/>
          <w:lang w:eastAsia="en-US"/>
        </w:rPr>
        <w:br w:type="page"/>
      </w:r>
    </w:p>
    <w:p w:rsidR="0082120A" w:rsidRPr="009D7EC5" w:rsidRDefault="0082120A" w:rsidP="0082120A">
      <w:pPr>
        <w:spacing w:after="120"/>
        <w:ind w:left="4956"/>
        <w:jc w:val="right"/>
        <w:rPr>
          <w:rFonts w:eastAsia="Batang"/>
          <w:bCs/>
          <w:i/>
          <w:caps/>
          <w:sz w:val="22"/>
          <w:szCs w:val="22"/>
          <w:lang w:eastAsia="en-US"/>
        </w:rPr>
      </w:pPr>
      <w:r w:rsidRPr="009D7EC5">
        <w:rPr>
          <w:rFonts w:eastAsia="Batang"/>
          <w:bCs/>
          <w:i/>
          <w:caps/>
          <w:sz w:val="22"/>
          <w:szCs w:val="22"/>
          <w:lang w:eastAsia="en-US"/>
        </w:rPr>
        <w:lastRenderedPageBreak/>
        <w:t xml:space="preserve">оБРАЗЕЦ 2-1 </w:t>
      </w:r>
    </w:p>
    <w:p w:rsidR="0082120A" w:rsidRPr="009D7EC5" w:rsidRDefault="0082120A" w:rsidP="0082120A">
      <w:pPr>
        <w:rPr>
          <w:b/>
          <w:bCs/>
          <w:caps/>
          <w:position w:val="8"/>
          <w:sz w:val="22"/>
          <w:szCs w:val="22"/>
        </w:rPr>
      </w:pPr>
      <w:bookmarkStart w:id="4" w:name="_Образец_№_4."/>
      <w:bookmarkEnd w:id="4"/>
      <w:r w:rsidRPr="009D7EC5">
        <w:rPr>
          <w:b/>
          <w:bCs/>
          <w:caps/>
          <w:position w:val="8"/>
          <w:sz w:val="22"/>
          <w:szCs w:val="22"/>
        </w:rPr>
        <w:t>До</w:t>
      </w:r>
    </w:p>
    <w:p w:rsidR="0082120A" w:rsidRPr="009D7EC5" w:rsidRDefault="0082120A" w:rsidP="0082120A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 xml:space="preserve">РЕКТОРА </w:t>
      </w:r>
    </w:p>
    <w:p w:rsidR="0082120A" w:rsidRPr="009D7EC5" w:rsidRDefault="0082120A" w:rsidP="0082120A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 xml:space="preserve">НА </w:t>
      </w:r>
      <w:r w:rsidR="009754AE" w:rsidRPr="009D7EC5">
        <w:rPr>
          <w:b/>
          <w:bCs/>
          <w:caps/>
          <w:position w:val="8"/>
          <w:sz w:val="22"/>
          <w:szCs w:val="22"/>
        </w:rPr>
        <w:t>у</w:t>
      </w:r>
      <w:r w:rsidR="00DE0DAD" w:rsidRPr="009D7EC5">
        <w:rPr>
          <w:b/>
          <w:bCs/>
          <w:caps/>
          <w:position w:val="8"/>
          <w:sz w:val="22"/>
          <w:szCs w:val="22"/>
        </w:rPr>
        <w:t>НИВЕРСИТЕТ ПО АРХИТЕКТУРА, СТРОИТЕЛСТВО И ГЕОДЕЗИЯ</w:t>
      </w:r>
    </w:p>
    <w:p w:rsidR="0082120A" w:rsidRPr="009D7EC5" w:rsidRDefault="0082120A" w:rsidP="0082120A">
      <w:pPr>
        <w:jc w:val="center"/>
        <w:rPr>
          <w:b/>
          <w:bCs/>
          <w:caps/>
          <w:position w:val="8"/>
          <w:sz w:val="22"/>
          <w:szCs w:val="22"/>
        </w:rPr>
      </w:pPr>
    </w:p>
    <w:p w:rsidR="0082120A" w:rsidRPr="009D7EC5" w:rsidRDefault="0082120A" w:rsidP="0082120A">
      <w:pPr>
        <w:jc w:val="center"/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>ТЕХНИЧЕСКО ПРЕДЛОЖЕНИЕ</w:t>
      </w:r>
    </w:p>
    <w:p w:rsidR="0082120A" w:rsidRPr="009D7EC5" w:rsidRDefault="0082120A" w:rsidP="0082120A">
      <w:pPr>
        <w:jc w:val="center"/>
        <w:rPr>
          <w:b/>
          <w:bCs/>
          <w:caps/>
          <w:position w:val="8"/>
          <w:sz w:val="22"/>
          <w:szCs w:val="22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82120A" w:rsidRPr="009D7EC5" w:rsidTr="00537040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82120A" w:rsidRPr="009D7EC5" w:rsidRDefault="0082120A" w:rsidP="00537040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82120A" w:rsidRPr="009D7EC5" w:rsidRDefault="0082120A" w:rsidP="00537040">
            <w:pPr>
              <w:rPr>
                <w:sz w:val="22"/>
                <w:szCs w:val="22"/>
              </w:rPr>
            </w:pPr>
          </w:p>
        </w:tc>
      </w:tr>
      <w:tr w:rsidR="0082120A" w:rsidRPr="009D7EC5" w:rsidTr="00537040">
        <w:trPr>
          <w:gridAfter w:val="1"/>
          <w:wAfter w:w="95" w:type="dxa"/>
        </w:trPr>
        <w:tc>
          <w:tcPr>
            <w:tcW w:w="672" w:type="dxa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</w:tr>
      <w:tr w:rsidR="0082120A" w:rsidRPr="009D7EC5" w:rsidTr="00537040">
        <w:trPr>
          <w:trHeight w:val="519"/>
        </w:trPr>
        <w:tc>
          <w:tcPr>
            <w:tcW w:w="2233" w:type="dxa"/>
            <w:gridSpan w:val="2"/>
          </w:tcPr>
          <w:p w:rsidR="0082120A" w:rsidRPr="009D7EC5" w:rsidRDefault="0082120A" w:rsidP="00537040">
            <w:pPr>
              <w:rPr>
                <w:sz w:val="22"/>
                <w:szCs w:val="22"/>
              </w:rPr>
            </w:pPr>
          </w:p>
          <w:p w:rsidR="0082120A" w:rsidRPr="009D7EC5" w:rsidRDefault="0082120A" w:rsidP="00537040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6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</w:tr>
      <w:tr w:rsidR="0082120A" w:rsidRPr="009D7EC5" w:rsidTr="00537040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82120A" w:rsidRPr="009D7EC5" w:rsidRDefault="0082120A" w:rsidP="00537040">
            <w:pPr>
              <w:spacing w:before="120"/>
              <w:rPr>
                <w:sz w:val="22"/>
                <w:szCs w:val="22"/>
              </w:rPr>
            </w:pPr>
          </w:p>
          <w:p w:rsidR="0082120A" w:rsidRPr="009D7EC5" w:rsidRDefault="0082120A" w:rsidP="00537040">
            <w:pPr>
              <w:spacing w:before="120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82120A" w:rsidRPr="009D7EC5" w:rsidRDefault="0082120A" w:rsidP="00537040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82120A" w:rsidRPr="009D7EC5" w:rsidRDefault="0082120A" w:rsidP="00537040">
            <w:pPr>
              <w:spacing w:before="120"/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</w:tr>
      <w:tr w:rsidR="0082120A" w:rsidRPr="009D7EC5" w:rsidTr="00537040">
        <w:trPr>
          <w:gridAfter w:val="1"/>
          <w:wAfter w:w="95" w:type="dxa"/>
        </w:trPr>
        <w:tc>
          <w:tcPr>
            <w:tcW w:w="2233" w:type="dxa"/>
            <w:gridSpan w:val="2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5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82120A" w:rsidRPr="009D7EC5" w:rsidTr="00537040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82120A" w:rsidRPr="009D7EC5" w:rsidRDefault="0082120A" w:rsidP="00537040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</w:tr>
      <w:tr w:rsidR="0082120A" w:rsidRPr="009D7EC5" w:rsidTr="00537040">
        <w:trPr>
          <w:gridAfter w:val="1"/>
          <w:wAfter w:w="95" w:type="dxa"/>
        </w:trPr>
        <w:tc>
          <w:tcPr>
            <w:tcW w:w="4217" w:type="dxa"/>
            <w:gridSpan w:val="5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7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82120A" w:rsidRPr="009D7EC5" w:rsidTr="00537040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120A" w:rsidRPr="009D7EC5" w:rsidRDefault="0082120A" w:rsidP="0082120A">
      <w:pPr>
        <w:spacing w:after="120"/>
        <w:jc w:val="both"/>
        <w:rPr>
          <w:b/>
          <w:bCs/>
          <w:sz w:val="22"/>
          <w:szCs w:val="22"/>
          <w:lang w:eastAsia="en-US"/>
        </w:rPr>
      </w:pPr>
    </w:p>
    <w:p w:rsidR="00EA0719" w:rsidRPr="009D7EC5" w:rsidRDefault="00EA0719" w:rsidP="0082120A">
      <w:pPr>
        <w:spacing w:after="120"/>
        <w:ind w:firstLine="720"/>
        <w:jc w:val="both"/>
        <w:rPr>
          <w:b/>
          <w:bCs/>
          <w:sz w:val="22"/>
          <w:szCs w:val="22"/>
          <w:lang w:eastAsia="en-US"/>
        </w:rPr>
      </w:pPr>
    </w:p>
    <w:p w:rsidR="0082120A" w:rsidRPr="009D7EC5" w:rsidRDefault="0082120A" w:rsidP="0082120A">
      <w:pPr>
        <w:spacing w:after="120"/>
        <w:ind w:firstLine="720"/>
        <w:jc w:val="both"/>
        <w:rPr>
          <w:b/>
          <w:bCs/>
          <w:sz w:val="22"/>
          <w:szCs w:val="22"/>
          <w:lang w:eastAsia="en-US"/>
        </w:rPr>
      </w:pPr>
      <w:r w:rsidRPr="009D7EC5">
        <w:rPr>
          <w:b/>
          <w:bCs/>
          <w:sz w:val="22"/>
          <w:szCs w:val="22"/>
          <w:lang w:eastAsia="en-US"/>
        </w:rPr>
        <w:t>УВАЖАЕМИ ГОСПОДИН РЕКТОР,</w:t>
      </w:r>
    </w:p>
    <w:p w:rsidR="00EA0719" w:rsidRPr="009D7EC5" w:rsidRDefault="00EA0719" w:rsidP="0082120A">
      <w:pPr>
        <w:spacing w:after="120"/>
        <w:ind w:firstLine="720"/>
        <w:jc w:val="both"/>
        <w:rPr>
          <w:b/>
          <w:bCs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2"/>
      </w:tblGrid>
      <w:tr w:rsidR="0082120A" w:rsidRPr="009D7EC5" w:rsidTr="00537040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2120A" w:rsidRPr="009D7EC5" w:rsidRDefault="0082120A" w:rsidP="00196EC0">
            <w:pPr>
              <w:spacing w:after="120"/>
              <w:ind w:firstLine="708"/>
              <w:jc w:val="both"/>
              <w:rPr>
                <w:b/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След като се запознах(ме) с документацията за участие в откритата процедура за възлагане на обществена поръчка с предмет: 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>„Доставка, монтаж и въвеждане в експлоатация на лабораторно и пилотно оборудване към съществуващите лаборатории към катедра «Водоснабдяване</w:t>
            </w:r>
            <w:r w:rsidR="00E9784A" w:rsidRPr="009D7EC5">
              <w:rPr>
                <w:rFonts w:eastAsia="MS ??"/>
                <w:b/>
                <w:sz w:val="22"/>
                <w:szCs w:val="22"/>
              </w:rPr>
              <w:t xml:space="preserve">, 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>канализация</w:t>
            </w:r>
            <w:r w:rsidR="00E9784A" w:rsidRPr="009D7EC5">
              <w:rPr>
                <w:rFonts w:eastAsia="MS ??"/>
                <w:b/>
                <w:sz w:val="22"/>
                <w:szCs w:val="22"/>
              </w:rPr>
              <w:t xml:space="preserve"> и пречистване на води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 xml:space="preserve">» при Хидротехнически факултет и катедра «Строителни материали и изолации» при Строителен факултет на УАСГ, за изграждането и развитието на Център за компетентност „Чисти технологии за устойчива околна среда – води, отпадъци, енергия за кръгова икономика“ </w:t>
            </w:r>
            <w:r w:rsidR="00E9784A" w:rsidRPr="009D7EC5">
              <w:rPr>
                <w:rFonts w:eastAsia="Calibri"/>
                <w:b/>
                <w:sz w:val="22"/>
                <w:szCs w:val="22"/>
                <w:lang w:eastAsia="en-US"/>
              </w:rPr>
              <w:t>по проект BG05M2OP001-1.002-0019 „Чисти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 2014 – 2020 г. ”</w:t>
            </w:r>
            <w:r w:rsidR="002346F4" w:rsidRPr="009D7EC5">
              <w:rPr>
                <w:b/>
                <w:sz w:val="22"/>
                <w:szCs w:val="22"/>
                <w:lang w:eastAsia="en-US"/>
              </w:rPr>
              <w:t xml:space="preserve">, </w:t>
            </w:r>
          </w:p>
          <w:p w:rsidR="0082120A" w:rsidRPr="009D7EC5" w:rsidRDefault="0082120A" w:rsidP="00EA0719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подписаният(те), ……………………………………..</w:t>
            </w:r>
            <w:r w:rsidR="00EA0719" w:rsidRPr="009D7EC5">
              <w:rPr>
                <w:sz w:val="22"/>
                <w:szCs w:val="22"/>
                <w:lang w:eastAsia="en-US"/>
              </w:rPr>
              <w:t>,</w:t>
            </w:r>
            <w:r w:rsidRPr="009D7EC5">
              <w:rPr>
                <w:sz w:val="22"/>
                <w:szCs w:val="22"/>
                <w:lang w:eastAsia="en-US"/>
              </w:rPr>
              <w:t xml:space="preserve"> представляващ(и) и управляващ(и) ....................................................................…, заявявам(е) следното:</w:t>
            </w:r>
          </w:p>
          <w:p w:rsidR="0082120A" w:rsidRPr="009D7EC5" w:rsidRDefault="0082120A" w:rsidP="00537040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b/>
                <w:sz w:val="22"/>
                <w:szCs w:val="22"/>
                <w:lang w:eastAsia="en-US"/>
              </w:rPr>
              <w:t>1.</w:t>
            </w:r>
            <w:r w:rsidRPr="009D7EC5">
              <w:rPr>
                <w:sz w:val="22"/>
                <w:szCs w:val="22"/>
                <w:lang w:eastAsia="en-US"/>
              </w:rPr>
              <w:t xml:space="preserve">  Желая(ем) да участвам(е) в настоящата обществена поръчка по </w:t>
            </w:r>
            <w:r w:rsidRPr="009D7EC5">
              <w:rPr>
                <w:b/>
                <w:sz w:val="22"/>
                <w:szCs w:val="22"/>
                <w:lang w:eastAsia="en-US"/>
              </w:rPr>
              <w:t>обособена позиция ……………………………………………….</w:t>
            </w:r>
            <w:r w:rsidRPr="009D7EC5">
              <w:rPr>
                <w:sz w:val="22"/>
                <w:szCs w:val="22"/>
                <w:lang w:eastAsia="en-US"/>
              </w:rPr>
              <w:t xml:space="preserve"> и ще осъществя(им) </w:t>
            </w:r>
            <w:r w:rsidR="00AD3820" w:rsidRPr="009D7EC5">
              <w:rPr>
                <w:sz w:val="22"/>
                <w:szCs w:val="22"/>
                <w:lang w:eastAsia="en-US"/>
              </w:rPr>
              <w:t xml:space="preserve">доставка, инсталиране, монтаж, въвеждане в експлоатация, гаранционна поддръжка на научна апаратура и провеждане на обучение за работа с нея </w:t>
            </w:r>
            <w:r w:rsidRPr="009D7EC5">
              <w:rPr>
                <w:sz w:val="22"/>
                <w:szCs w:val="22"/>
                <w:lang w:eastAsia="en-US"/>
              </w:rPr>
              <w:t xml:space="preserve">съгласно условията, посочени в документацията за участие и настоящото техническо предложение. </w:t>
            </w:r>
          </w:p>
          <w:p w:rsidR="0082120A" w:rsidRPr="009D7EC5" w:rsidRDefault="0082120A" w:rsidP="00537040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b/>
                <w:sz w:val="22"/>
                <w:szCs w:val="22"/>
                <w:lang w:eastAsia="en-US"/>
              </w:rPr>
              <w:t>2.</w:t>
            </w:r>
            <w:r w:rsidRPr="009D7EC5">
              <w:rPr>
                <w:sz w:val="22"/>
                <w:szCs w:val="22"/>
                <w:lang w:eastAsia="en-US"/>
              </w:rPr>
              <w:t xml:space="preserve">  В случай че бъдем избрани за изпълнител на обществената поръчка се задължаваме при изпълнение на договора:</w:t>
            </w: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изпълняваме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изпълняваме задълженията си по Договора и да упражнява всичките си права, с оглед защита интересите на Възложителя;</w:t>
            </w:r>
          </w:p>
          <w:p w:rsidR="00A2474C" w:rsidRPr="009D7EC5" w:rsidRDefault="00D743A2" w:rsidP="00D743A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lastRenderedPageBreak/>
              <w:t>да доставим АПАРАТУРАТА, отговаряща на стандартите за машинна безопасност и на нормите за електрическа безопасност</w:t>
            </w:r>
            <w:r w:rsidR="00DB72D8" w:rsidRPr="009D7EC5">
              <w:rPr>
                <w:sz w:val="22"/>
                <w:szCs w:val="22"/>
              </w:rPr>
              <w:t>;</w:t>
            </w: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доставим до мястото на доставка и в съответния срок на доставка, съответно да прехвърли собствеността и предаде на Възложителя апаратурата, предмет на доставка, отговаряща на техническите стандарти и изисквания и окомплектована с инструкция за експлоатация на български или на английски език, сертификати, разрешения</w:t>
            </w:r>
            <w:r w:rsidR="00DB72D8" w:rsidRPr="009D7EC5">
              <w:rPr>
                <w:sz w:val="22"/>
                <w:szCs w:val="22"/>
              </w:rPr>
              <w:t>,</w:t>
            </w:r>
            <w:r w:rsidR="00A2474C" w:rsidRPr="009D7EC5">
              <w:rPr>
                <w:sz w:val="22"/>
                <w:szCs w:val="22"/>
              </w:rPr>
              <w:t xml:space="preserve"> </w:t>
            </w:r>
            <w:r w:rsidRPr="009D7EC5">
              <w:rPr>
                <w:sz w:val="22"/>
                <w:szCs w:val="22"/>
              </w:rPr>
              <w:t>инструкции и препоръки за съхранение и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</w:t>
            </w:r>
            <w:r w:rsidR="00A2474C" w:rsidRPr="009D7EC5">
              <w:rPr>
                <w:sz w:val="22"/>
                <w:szCs w:val="22"/>
              </w:rPr>
              <w:t>;</w:t>
            </w: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приведем доставеното оборудване в работно състояние за провеждане на обучението, като в доставката бъдат включени всички допълнителни консумативи в брой и количество, обезпечаващи минимум периода на провеждане на обучението</w:t>
            </w:r>
            <w:r w:rsidR="003E5312" w:rsidRPr="009D7EC5">
              <w:rPr>
                <w:sz w:val="22"/>
                <w:szCs w:val="22"/>
              </w:rPr>
              <w:t>;</w:t>
            </w: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6"/>
              </w:numPr>
              <w:ind w:left="567" w:hanging="567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извършим доставката и инсталирането на лабораторната АПАРАТУРА до указаното място в сградата на УАСГ, а на пилотната АПАРАТУРА - до мястото, указано от Възложителя, съответно да прехвърлим собствеността и предадем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6"/>
              </w:numPr>
              <w:ind w:left="567" w:hanging="567"/>
              <w:rPr>
                <w:rFonts w:eastAsia="Calibri"/>
                <w:sz w:val="22"/>
                <w:szCs w:val="22"/>
                <w:lang w:eastAsia="zh-CN"/>
              </w:rPr>
            </w:pPr>
            <w:r w:rsidRPr="009D7EC5">
              <w:rPr>
                <w:rFonts w:eastAsia="Calibri"/>
                <w:sz w:val="22"/>
                <w:szCs w:val="22"/>
                <w:lang w:eastAsia="zh-CN"/>
              </w:rPr>
              <w:t>да приключим изпълнението на всички дейности, свързани с доставката, инсталирането (монтажа), въвеждането в експлоатация на АПАРАТУРАТА и обучението на служители на Възложителя в договорения срок. За извършената доставка и въвеждане в експлоатация страните, или упълномощени от тях лица подписват двустранен протокол. Възложителят има право да откаже да подпише някой от протоколите по настоящата точка, ако не е осигурена безпрепятствената експлоатация на апаратурата</w:t>
            </w:r>
            <w:r w:rsidR="003E5312" w:rsidRPr="009D7EC5">
              <w:rPr>
                <w:rFonts w:eastAsia="Calibri"/>
                <w:sz w:val="22"/>
                <w:szCs w:val="22"/>
                <w:lang w:eastAsia="zh-CN"/>
              </w:rPr>
              <w:t>;</w:t>
            </w: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rFonts w:eastAsia="Lucida Sans Unicode"/>
                <w:sz w:val="22"/>
                <w:szCs w:val="22"/>
                <w:lang w:bidi="en-US"/>
              </w:rPr>
              <w:t>в рамките на гаранционния срок да отстраняваме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      </w: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гаранционното обслужване и сервиз обхваща периодично техническо обслужване (профилактична поддръжка, в т.ч. актуализиране на софтуера), както и безплатна подмяна на всички износени и/или дефектирали части на доставената апаратура, както и отстраняване на скрити дефекти на апаратурата в рамките на гаранционния срок</w:t>
            </w:r>
            <w:r w:rsidR="00B730FB" w:rsidRPr="009D7EC5">
              <w:rPr>
                <w:sz w:val="22"/>
                <w:szCs w:val="22"/>
              </w:rPr>
              <w:t>;</w:t>
            </w: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rFonts w:eastAsia="Lucida Sans Unicode"/>
                <w:sz w:val="22"/>
                <w:szCs w:val="22"/>
                <w:lang w:bidi="en-US"/>
              </w:rPr>
              <w:t xml:space="preserve">във времето на гаранционния срок на АПАРАТУРАТА да отстраняваме заявените рекламации за възникнали повреди в </w:t>
            </w:r>
            <w:r w:rsidRPr="009D7EC5">
              <w:rPr>
                <w:sz w:val="22"/>
                <w:szCs w:val="22"/>
              </w:rPr>
              <w:t>срок до 10 дни</w:t>
            </w:r>
            <w:r w:rsidRPr="009D7EC5">
              <w:rPr>
                <w:rFonts w:eastAsia="Lucida Sans Unicode"/>
                <w:sz w:val="22"/>
                <w:szCs w:val="22"/>
                <w:lang w:bidi="en-US"/>
              </w:rPr>
              <w:t xml:space="preserve">, </w:t>
            </w:r>
            <w:r w:rsidRPr="009D7EC5">
              <w:rPr>
                <w:rFonts w:eastAsia="Lucida Sans Unicode"/>
                <w:sz w:val="22"/>
                <w:szCs w:val="22"/>
                <w:lang w:bidi="bg-BG"/>
              </w:rPr>
              <w:t>като при невъзможност за отстраняване на място на настъпила повреда, поправката се извършва в сервиз, в срок не по-дълъг от 30 (тридесет) календарни дни от датата на получаване на уведомленнето</w:t>
            </w:r>
            <w:r w:rsidR="00B730FB" w:rsidRPr="009D7EC5">
              <w:rPr>
                <w:rFonts w:eastAsia="Lucida Sans Unicode"/>
                <w:sz w:val="22"/>
                <w:szCs w:val="22"/>
                <w:lang w:bidi="bg-BG"/>
              </w:rPr>
              <w:t>;</w:t>
            </w: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подписваме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доставим АПАРАТУРАТА в опаковка, която да я предпазва от външни въздействия по време на транспортиране и съхранение на склад;</w:t>
            </w: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носим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отговаряме за действията и бездействията на подизпълнителя като за свои действия и бездействия;</w:t>
            </w: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сключим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</w:t>
            </w:r>
            <w:r w:rsidR="003E5312" w:rsidRPr="009D7EC5">
              <w:rPr>
                <w:sz w:val="22"/>
                <w:szCs w:val="22"/>
              </w:rPr>
              <w:t>,</w:t>
            </w:r>
            <w:r w:rsidRPr="009D7EC5">
              <w:rPr>
                <w:sz w:val="22"/>
                <w:szCs w:val="22"/>
              </w:rPr>
              <w:t xml:space="preserve">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14 ЗОП</w:t>
            </w:r>
            <w:r w:rsidR="00B730FB" w:rsidRPr="009D7EC5">
              <w:rPr>
                <w:sz w:val="22"/>
                <w:szCs w:val="22"/>
              </w:rPr>
              <w:t>;</w:t>
            </w: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доставката на АПАРАТУРАТА да обхваща всички дейности по реализиране на поръчката – </w:t>
            </w:r>
            <w:r w:rsidRPr="009D7EC5">
              <w:rPr>
                <w:sz w:val="22"/>
                <w:szCs w:val="22"/>
              </w:rPr>
              <w:lastRenderedPageBreak/>
              <w:t xml:space="preserve">опаковане, товарене, разтоварване, транспортни разходи, застраховки, данъци, такси, мита, пощенски и </w:t>
            </w:r>
            <w:r w:rsidRPr="009D7EC5">
              <w:rPr>
                <w:rFonts w:eastAsia="Calibri"/>
                <w:sz w:val="22"/>
                <w:szCs w:val="22"/>
              </w:rPr>
              <w:t>други, съпътстващи монтажа, въвеждането в експлоатация и привеждане в работно състояние, обучението на служители на Възложителя</w:t>
            </w:r>
            <w:r w:rsidRPr="009D7EC5">
              <w:rPr>
                <w:sz w:val="22"/>
                <w:szCs w:val="22"/>
                <w:lang w:eastAsia="zh-CN"/>
              </w:rPr>
              <w:t xml:space="preserve"> и предоставянето на техническа и сервизна документация</w:t>
            </w:r>
            <w:r w:rsidR="00B730FB" w:rsidRPr="009D7EC5">
              <w:rPr>
                <w:sz w:val="22"/>
                <w:szCs w:val="22"/>
                <w:lang w:eastAsia="zh-CN"/>
              </w:rPr>
              <w:t xml:space="preserve">; </w:t>
            </w:r>
          </w:p>
          <w:p w:rsidR="00D743A2" w:rsidRPr="009D7EC5" w:rsidRDefault="004C6092" w:rsidP="00D743A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eastAsia="zh-CN"/>
              </w:rPr>
              <w:t xml:space="preserve">поемаме </w:t>
            </w:r>
            <w:r w:rsidR="00D743A2" w:rsidRPr="009D7EC5">
              <w:rPr>
                <w:sz w:val="22"/>
                <w:szCs w:val="22"/>
                <w:lang w:eastAsia="zh-CN"/>
              </w:rPr>
              <w:t>за наша сметка всички разходи за извършване на гаранционно обслужване в срока на гаранцията, както и разходите за отстраняване всички технически неизправности, възникнали не по вина на Възложителя и покрити от гаранционните условия и гаранционната отговорност на Изпълнителя</w:t>
            </w:r>
            <w:r w:rsidR="00B730FB" w:rsidRPr="009D7EC5">
              <w:rPr>
                <w:sz w:val="22"/>
                <w:szCs w:val="22"/>
                <w:lang w:eastAsia="zh-CN"/>
              </w:rPr>
              <w:t>;</w:t>
            </w: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доставената апаратура </w:t>
            </w:r>
            <w:r w:rsidR="00A61632">
              <w:rPr>
                <w:sz w:val="22"/>
                <w:szCs w:val="22"/>
              </w:rPr>
              <w:t>ше</w:t>
            </w:r>
            <w:r w:rsidRPr="009D7EC5">
              <w:rPr>
                <w:sz w:val="22"/>
                <w:szCs w:val="22"/>
              </w:rPr>
              <w:t xml:space="preserve"> бъде от производител, сертифициран за система за управление на</w:t>
            </w:r>
            <w:r w:rsidR="00A61632">
              <w:rPr>
                <w:sz w:val="22"/>
                <w:szCs w:val="22"/>
              </w:rPr>
              <w:t xml:space="preserve"> качеството по стандарт ISO 9001</w:t>
            </w:r>
            <w:r w:rsidRPr="009D7EC5">
              <w:rPr>
                <w:sz w:val="22"/>
                <w:szCs w:val="22"/>
              </w:rPr>
              <w:t>:2015 или еквивалентен, с обхват на сертификация производството на съответното оборудване, предмет на обществената поръчка.</w:t>
            </w:r>
          </w:p>
          <w:p w:rsidR="004D479F" w:rsidRPr="009D7EC5" w:rsidRDefault="004D479F" w:rsidP="004D479F">
            <w:pPr>
              <w:pStyle w:val="ListParagraph"/>
              <w:tabs>
                <w:tab w:val="left" w:pos="0"/>
              </w:tabs>
              <w:suppressAutoHyphens/>
              <w:ind w:left="567"/>
              <w:jc w:val="both"/>
              <w:rPr>
                <w:sz w:val="22"/>
                <w:szCs w:val="22"/>
              </w:rPr>
            </w:pPr>
          </w:p>
          <w:p w:rsidR="009F0C8A" w:rsidRPr="009D7EC5" w:rsidRDefault="008E4A92" w:rsidP="009F0C8A">
            <w:pPr>
              <w:contextualSpacing/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9D7EC5">
              <w:rPr>
                <w:sz w:val="22"/>
                <w:szCs w:val="22"/>
                <w:lang w:eastAsia="ar-SA"/>
              </w:rPr>
              <w:t>Нашето конкретно</w:t>
            </w:r>
            <w:r w:rsidR="0082120A" w:rsidRPr="009D7EC5">
              <w:rPr>
                <w:sz w:val="22"/>
                <w:szCs w:val="22"/>
                <w:lang w:eastAsia="ar-SA"/>
              </w:rPr>
              <w:t xml:space="preserve"> ПРЕДЛОЖЕНИЕ ЗА ИЗПЪЛНЕНИЕ на поръчката по </w:t>
            </w:r>
            <w:r w:rsidR="0082120A" w:rsidRPr="009D7EC5">
              <w:rPr>
                <w:i/>
                <w:sz w:val="22"/>
                <w:szCs w:val="22"/>
                <w:lang w:eastAsia="ar-SA"/>
              </w:rPr>
              <w:t>обособена позиция</w:t>
            </w:r>
            <w:r w:rsidR="0082120A" w:rsidRPr="009D7EC5">
              <w:rPr>
                <w:sz w:val="22"/>
                <w:szCs w:val="22"/>
                <w:lang w:eastAsia="ar-SA"/>
              </w:rPr>
              <w:t xml:space="preserve"> </w:t>
            </w:r>
            <w:r w:rsidR="0082120A" w:rsidRPr="009D7EC5">
              <w:rPr>
                <w:i/>
                <w:sz w:val="22"/>
                <w:szCs w:val="22"/>
                <w:lang w:eastAsia="ar-SA"/>
              </w:rPr>
              <w:t>№ 1</w:t>
            </w:r>
            <w:r w:rsidR="0082120A" w:rsidRPr="009D7EC5">
              <w:rPr>
                <w:sz w:val="22"/>
                <w:szCs w:val="22"/>
                <w:lang w:eastAsia="ar-SA"/>
              </w:rPr>
              <w:t xml:space="preserve"> - </w:t>
            </w:r>
            <w:r w:rsidRPr="009D7EC5">
              <w:rPr>
                <w:b/>
                <w:sz w:val="22"/>
                <w:szCs w:val="22"/>
                <w:lang w:eastAsia="ar-SA"/>
              </w:rPr>
              <w:t>Доставка, монтаж</w:t>
            </w:r>
            <w:r w:rsidR="0082120A" w:rsidRPr="009D7EC5">
              <w:rPr>
                <w:b/>
                <w:sz w:val="22"/>
                <w:szCs w:val="22"/>
                <w:lang w:eastAsia="ar-SA"/>
              </w:rPr>
              <w:t xml:space="preserve"> и въвеждане в експлоатация на</w:t>
            </w:r>
            <w:r w:rsidR="009B353C" w:rsidRPr="009D7EC5">
              <w:rPr>
                <w:rStyle w:val="Emphasis"/>
                <w:b/>
                <w:i w:val="0"/>
                <w:sz w:val="22"/>
                <w:szCs w:val="22"/>
              </w:rPr>
              <w:t xml:space="preserve"> </w:t>
            </w:r>
            <w:r w:rsidR="009F0C8A" w:rsidRPr="009D7EC5">
              <w:rPr>
                <w:rStyle w:val="Emphasis"/>
                <w:b/>
                <w:i w:val="0"/>
                <w:sz w:val="22"/>
                <w:szCs w:val="22"/>
              </w:rPr>
              <w:t xml:space="preserve">система за </w:t>
            </w:r>
            <w:r w:rsidR="00EA0719" w:rsidRPr="009D7EC5">
              <w:rPr>
                <w:rStyle w:val="Emphasis"/>
                <w:b/>
                <w:i w:val="0"/>
                <w:sz w:val="22"/>
                <w:szCs w:val="22"/>
              </w:rPr>
              <w:t xml:space="preserve">микровълново </w:t>
            </w:r>
            <w:r w:rsidR="009F0C8A" w:rsidRPr="009D7EC5">
              <w:rPr>
                <w:rStyle w:val="Emphasis"/>
                <w:b/>
                <w:i w:val="0"/>
                <w:sz w:val="22"/>
                <w:szCs w:val="22"/>
              </w:rPr>
              <w:t>разлагане</w:t>
            </w:r>
            <w:r w:rsidR="009F0C8A" w:rsidRPr="009D7EC5">
              <w:rPr>
                <w:b/>
                <w:i/>
                <w:sz w:val="22"/>
                <w:szCs w:val="22"/>
              </w:rPr>
              <w:t xml:space="preserve"> </w:t>
            </w:r>
            <w:r w:rsidR="009F0C8A" w:rsidRPr="009D7EC5">
              <w:rPr>
                <w:rStyle w:val="Emphasis"/>
                <w:b/>
                <w:i w:val="0"/>
                <w:sz w:val="22"/>
                <w:szCs w:val="22"/>
              </w:rPr>
              <w:t>на проби</w:t>
            </w:r>
            <w:r w:rsidRPr="009D7EC5">
              <w:rPr>
                <w:rStyle w:val="Emphasis"/>
                <w:b/>
                <w:i w:val="0"/>
                <w:sz w:val="22"/>
                <w:szCs w:val="22"/>
              </w:rPr>
              <w:t xml:space="preserve"> </w:t>
            </w:r>
            <w:r w:rsidRPr="009D7EC5">
              <w:rPr>
                <w:rStyle w:val="Emphasis"/>
                <w:i w:val="0"/>
                <w:sz w:val="22"/>
                <w:szCs w:val="22"/>
              </w:rPr>
              <w:t>е следното:</w:t>
            </w:r>
          </w:p>
          <w:p w:rsidR="009B353C" w:rsidRPr="009D7EC5" w:rsidRDefault="009B353C" w:rsidP="00B5562F">
            <w:pPr>
              <w:contextualSpacing/>
              <w:jc w:val="both"/>
              <w:rPr>
                <w:rStyle w:val="Emphasis"/>
                <w:b/>
                <w:i w:val="0"/>
                <w:sz w:val="22"/>
                <w:szCs w:val="22"/>
              </w:rPr>
            </w:pPr>
          </w:p>
          <w:p w:rsidR="00B5562F" w:rsidRPr="009D7EC5" w:rsidRDefault="00EA0719" w:rsidP="00B5562F">
            <w:pPr>
              <w:contextualSpacing/>
              <w:jc w:val="both"/>
              <w:rPr>
                <w:b/>
                <w:iCs/>
                <w:sz w:val="22"/>
                <w:szCs w:val="22"/>
              </w:rPr>
            </w:pPr>
            <w:r w:rsidRPr="009D7EC5">
              <w:rPr>
                <w:rStyle w:val="Emphasis"/>
                <w:b/>
                <w:i w:val="0"/>
                <w:sz w:val="22"/>
                <w:szCs w:val="22"/>
              </w:rPr>
              <w:t>Система за м</w:t>
            </w:r>
            <w:r w:rsidR="00B5562F" w:rsidRPr="009D7EC5">
              <w:rPr>
                <w:rStyle w:val="Emphasis"/>
                <w:b/>
                <w:i w:val="0"/>
                <w:sz w:val="22"/>
                <w:szCs w:val="22"/>
              </w:rPr>
              <w:t>икровълново разлагане</w:t>
            </w:r>
            <w:r w:rsidR="00B5562F" w:rsidRPr="009D7EC5">
              <w:rPr>
                <w:b/>
                <w:i/>
                <w:sz w:val="22"/>
                <w:szCs w:val="22"/>
              </w:rPr>
              <w:t xml:space="preserve"> </w:t>
            </w:r>
            <w:r w:rsidR="00B5562F" w:rsidRPr="009D7EC5">
              <w:rPr>
                <w:rStyle w:val="Emphasis"/>
                <w:b/>
                <w:i w:val="0"/>
                <w:sz w:val="22"/>
                <w:szCs w:val="22"/>
              </w:rPr>
              <w:t>на проби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4961"/>
            </w:tblGrid>
            <w:tr w:rsidR="0082120A" w:rsidRPr="009D7EC5" w:rsidTr="00EA0719">
              <w:tc>
                <w:tcPr>
                  <w:tcW w:w="4815" w:type="dxa"/>
                  <w:shd w:val="clear" w:color="auto" w:fill="D9D9D9"/>
                  <w:vAlign w:val="center"/>
                </w:tcPr>
                <w:p w:rsidR="0082120A" w:rsidRPr="009D7EC5" w:rsidRDefault="0082120A" w:rsidP="0053704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82120A" w:rsidRPr="009D7EC5" w:rsidRDefault="0082120A" w:rsidP="0053704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82120A" w:rsidRPr="009D7EC5" w:rsidRDefault="0082120A" w:rsidP="00537040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82120A" w:rsidRPr="009D7EC5" w:rsidRDefault="0082120A" w:rsidP="00537040">
                  <w:pPr>
                    <w:jc w:val="center"/>
                    <w:rPr>
                      <w:b/>
                      <w:i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</w:t>
                  </w:r>
                  <w:r w:rsidR="004D7B2F"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 производител,</w:t>
                  </w: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 марка, модел, технически характеристики, други по преценка на участника</w:t>
                  </w: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  <w:lang w:val="ru-RU"/>
                    </w:rPr>
                    <w:t>.</w:t>
                  </w:r>
                </w:p>
              </w:tc>
            </w:tr>
            <w:tr w:rsidR="0033507C" w:rsidRPr="009D7EC5" w:rsidTr="00EA0719">
              <w:trPr>
                <w:trHeight w:val="8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E54749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Автоматизирана система за бързо разлагане на органични и неорганични проби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537040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3507C" w:rsidRPr="009D7EC5" w:rsidTr="00EA0719">
              <w:trPr>
                <w:trHeight w:val="35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DB72D8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Магнитен източник  с мощност  </w:t>
                  </w:r>
                  <w:r w:rsidR="00DB72D8" w:rsidRPr="009D7EC5">
                    <w:rPr>
                      <w:sz w:val="22"/>
                      <w:szCs w:val="22"/>
                    </w:rPr>
                    <w:t>по-голяма  от</w:t>
                  </w:r>
                  <w:r w:rsidRPr="009D7EC5">
                    <w:rPr>
                      <w:sz w:val="22"/>
                      <w:szCs w:val="22"/>
                    </w:rPr>
                    <w:t xml:space="preserve"> 900 W и система за защита от отразена енергия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537040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3507C" w:rsidRPr="009D7EC5" w:rsidTr="00EA0719">
              <w:trPr>
                <w:trHeight w:val="35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E54749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Измерване </w:t>
                  </w:r>
                  <w:r w:rsidR="00AE6344" w:rsidRPr="009D7EC5">
                    <w:rPr>
                      <w:sz w:val="22"/>
                      <w:szCs w:val="22"/>
                    </w:rPr>
                    <w:t xml:space="preserve">на температурата </w:t>
                  </w:r>
                  <w:r w:rsidRPr="009D7EC5">
                    <w:rPr>
                      <w:sz w:val="22"/>
                      <w:szCs w:val="22"/>
                    </w:rPr>
                    <w:t>в реално време чрез инфрачервен безконтактен сензор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537040">
                  <w:pPr>
                    <w:tabs>
                      <w:tab w:val="left" w:pos="179"/>
                    </w:tabs>
                    <w:ind w:left="37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3507C" w:rsidRPr="009D7EC5" w:rsidTr="00EA0719">
              <w:trPr>
                <w:trHeight w:val="35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DB72D8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Работна температура на съдовете</w:t>
                  </w:r>
                  <w:r w:rsidR="00DB72D8" w:rsidRPr="009D7EC5">
                    <w:rPr>
                      <w:sz w:val="22"/>
                      <w:szCs w:val="22"/>
                    </w:rPr>
                    <w:t xml:space="preserve"> по-малка или равна</w:t>
                  </w:r>
                  <w:r w:rsidRPr="009D7EC5">
                    <w:rPr>
                      <w:sz w:val="22"/>
                      <w:szCs w:val="22"/>
                    </w:rPr>
                    <w:t xml:space="preserve"> </w:t>
                  </w:r>
                  <w:r w:rsidR="00DB72D8" w:rsidRPr="009D7EC5">
                    <w:rPr>
                      <w:sz w:val="22"/>
                      <w:szCs w:val="22"/>
                    </w:rPr>
                    <w:t xml:space="preserve"> от </w:t>
                  </w:r>
                  <w:r w:rsidRPr="009D7EC5">
                    <w:rPr>
                      <w:sz w:val="22"/>
                      <w:szCs w:val="22"/>
                    </w:rPr>
                    <w:t>250</w:t>
                  </w:r>
                  <w:r w:rsidRPr="009D7EC5">
                    <w:rPr>
                      <w:sz w:val="22"/>
                      <w:szCs w:val="22"/>
                      <w:vertAlign w:val="superscript"/>
                    </w:rPr>
                    <w:t>о</w:t>
                  </w:r>
                  <w:r w:rsidRPr="009D7EC5">
                    <w:rPr>
                      <w:sz w:val="22"/>
                      <w:szCs w:val="22"/>
                    </w:rPr>
                    <w:t xml:space="preserve">С и работно налягане </w:t>
                  </w:r>
                  <w:r w:rsidR="00DB72D8" w:rsidRPr="009D7EC5">
                    <w:rPr>
                      <w:sz w:val="22"/>
                      <w:szCs w:val="22"/>
                    </w:rPr>
                    <w:t xml:space="preserve">по-голямо или равно от </w:t>
                  </w:r>
                  <w:r w:rsidRPr="009D7EC5">
                    <w:rPr>
                      <w:sz w:val="22"/>
                      <w:szCs w:val="22"/>
                    </w:rPr>
                    <w:t>35 bar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537040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3507C" w:rsidRPr="009D7EC5" w:rsidTr="00EA0719">
              <w:trPr>
                <w:trHeight w:val="35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E54749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Ротор с комплект с най-малко 8 броя резистентни към минерални киселини съдове с обем не по-малък от 60 mL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537040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3507C" w:rsidRPr="009D7EC5" w:rsidTr="00EA0719">
              <w:trPr>
                <w:trHeight w:val="35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E54749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Инсталиране на обо</w:t>
                  </w:r>
                  <w:r w:rsidR="00AE6344" w:rsidRPr="009D7EC5">
                    <w:rPr>
                      <w:sz w:val="22"/>
                      <w:szCs w:val="22"/>
                    </w:rPr>
                    <w:t>рудването, тестване на работата</w:t>
                  </w:r>
                  <w:r w:rsidRPr="009D7EC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537040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3507C" w:rsidRPr="009D7EC5" w:rsidTr="00EA0719">
              <w:trPr>
                <w:trHeight w:val="441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E54749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537040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3507C" w:rsidRPr="009D7EC5" w:rsidTr="00EA0719">
              <w:trPr>
                <w:trHeight w:val="441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E54749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</w:t>
                  </w:r>
                  <w:r w:rsidR="00977606" w:rsidRPr="009D7EC5">
                    <w:rPr>
                      <w:sz w:val="22"/>
                      <w:szCs w:val="22"/>
                    </w:rPr>
                    <w:t>:</w:t>
                  </w:r>
                  <w:r w:rsidRPr="009D7EC5">
                    <w:rPr>
                      <w:sz w:val="22"/>
                      <w:szCs w:val="22"/>
                    </w:rPr>
                    <w:t xml:space="preserve"> не по-малка от 3 дни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537040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3507C" w:rsidRPr="009D7EC5" w:rsidTr="00EA0719">
              <w:trPr>
                <w:trHeight w:val="441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E54749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 за апарата и съдовете за разлагане: не по-кратък от 12 месеца от датата на въвеждане в експлоатация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07C" w:rsidRPr="009D7EC5" w:rsidRDefault="0033507C" w:rsidP="00537040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109D3" w:rsidRPr="009D7EC5" w:rsidRDefault="002109D3" w:rsidP="00537040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50"/>
              <w:gridCol w:w="33"/>
              <w:gridCol w:w="2837"/>
              <w:gridCol w:w="2746"/>
            </w:tblGrid>
            <w:tr w:rsidR="004D1545" w:rsidRPr="009D7EC5" w:rsidTr="00E54749">
              <w:tc>
                <w:tcPr>
                  <w:tcW w:w="0" w:type="auto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:rsidR="004D1545" w:rsidRPr="009D7EC5" w:rsidRDefault="004D1545" w:rsidP="00E54749">
                  <w:pPr>
                    <w:spacing w:before="120" w:after="12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4D1545" w:rsidRPr="009D7EC5" w:rsidTr="00223F89">
              <w:trPr>
                <w:trHeight w:val="285"/>
              </w:trPr>
              <w:tc>
                <w:tcPr>
                  <w:tcW w:w="42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1545" w:rsidRPr="009D7EC5" w:rsidRDefault="004D1545" w:rsidP="00E54749">
                  <w:pPr>
                    <w:spacing w:before="120" w:after="120"/>
                    <w:contextualSpacing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>Характеристики/изисквания</w:t>
                  </w:r>
                </w:p>
              </w:tc>
              <w:tc>
                <w:tcPr>
                  <w:tcW w:w="28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1545" w:rsidRPr="009D7EC5" w:rsidRDefault="004D1545" w:rsidP="00E54749">
                  <w:pPr>
                    <w:spacing w:before="120" w:after="120"/>
                    <w:contextualSpacing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1545" w:rsidRPr="009D7EC5" w:rsidRDefault="004D1545" w:rsidP="00E54749">
                  <w:pPr>
                    <w:spacing w:before="120" w:after="120"/>
                    <w:contextualSpacing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4D1545" w:rsidRPr="009D7EC5" w:rsidTr="00E54749">
              <w:trPr>
                <w:trHeight w:val="440"/>
              </w:trPr>
              <w:tc>
                <w:tcPr>
                  <w:tcW w:w="9766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1545" w:rsidRPr="009D7EC5" w:rsidRDefault="00131BA0" w:rsidP="00131BA0">
                  <w:pPr>
                    <w:ind w:left="708" w:hanging="684"/>
                    <w:contextualSpacing/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9D7EC5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Система за микровълново разлагане</w:t>
                  </w:r>
                  <w:r w:rsidRPr="009D7EC5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9D7EC5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на проби</w:t>
                  </w:r>
                </w:p>
              </w:tc>
            </w:tr>
            <w:tr w:rsidR="004D1545" w:rsidRPr="009D7EC5" w:rsidTr="00223F89">
              <w:trPr>
                <w:trHeight w:val="925"/>
              </w:trPr>
              <w:tc>
                <w:tcPr>
                  <w:tcW w:w="4171" w:type="dxa"/>
                  <w:shd w:val="clear" w:color="auto" w:fill="auto"/>
                  <w:vAlign w:val="center"/>
                </w:tcPr>
                <w:p w:rsidR="004D1545" w:rsidRPr="009D7EC5" w:rsidRDefault="004D1545" w:rsidP="00E54749">
                  <w:pPr>
                    <w:spacing w:before="120" w:after="120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 xml:space="preserve">Допълнителна външна система за вентилиране и отвеждане на изпарения от камерата </w:t>
                  </w:r>
                </w:p>
              </w:tc>
              <w:tc>
                <w:tcPr>
                  <w:tcW w:w="285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1545" w:rsidRPr="009D7EC5" w:rsidRDefault="00223F89" w:rsidP="00E54749">
                  <w:pPr>
                    <w:spacing w:before="120" w:after="120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Налична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1545" w:rsidRPr="009D7EC5" w:rsidRDefault="004D1545" w:rsidP="00E54749">
                  <w:pPr>
                    <w:spacing w:before="120" w:after="12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1545" w:rsidRPr="009D7EC5" w:rsidTr="00223F89">
              <w:trPr>
                <w:trHeight w:val="295"/>
              </w:trPr>
              <w:tc>
                <w:tcPr>
                  <w:tcW w:w="4171" w:type="dxa"/>
                  <w:shd w:val="clear" w:color="auto" w:fill="auto"/>
                  <w:vAlign w:val="center"/>
                </w:tcPr>
                <w:p w:rsidR="004D1545" w:rsidRPr="009D7EC5" w:rsidRDefault="004D1545" w:rsidP="00E54749">
                  <w:pPr>
                    <w:spacing w:before="120" w:after="120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Съдове за разлагане, изработени от модифициран тефлон (TFM) и снабдени със за</w:t>
                  </w:r>
                  <w:r w:rsidR="00AE6344" w:rsidRPr="009D7EC5">
                    <w:rPr>
                      <w:sz w:val="22"/>
                      <w:szCs w:val="22"/>
                    </w:rPr>
                    <w:t>щитен клапан за високо налягане</w:t>
                  </w:r>
                  <w:r w:rsidRPr="009D7EC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45" w:rsidRPr="009D7EC5" w:rsidRDefault="00223F89" w:rsidP="00E54749">
                  <w:pPr>
                    <w:spacing w:before="120" w:after="120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Налични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45" w:rsidRPr="009D7EC5" w:rsidRDefault="004D1545" w:rsidP="00E54749">
                  <w:pPr>
                    <w:spacing w:before="120" w:after="12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1545" w:rsidRPr="009D7EC5" w:rsidTr="00223F89">
              <w:trPr>
                <w:trHeight w:val="295"/>
              </w:trPr>
              <w:tc>
                <w:tcPr>
                  <w:tcW w:w="4171" w:type="dxa"/>
                  <w:shd w:val="clear" w:color="auto" w:fill="auto"/>
                  <w:vAlign w:val="center"/>
                </w:tcPr>
                <w:p w:rsidR="004D1545" w:rsidRPr="009D7EC5" w:rsidRDefault="004D1545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Експлоатационен живот на съдовете за разлагане</w:t>
                  </w:r>
                </w:p>
              </w:tc>
              <w:tc>
                <w:tcPr>
                  <w:tcW w:w="2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545" w:rsidRPr="009D7EC5" w:rsidRDefault="00223F89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Най-малко</w:t>
                  </w:r>
                  <w:r w:rsidR="004D0D13" w:rsidRPr="009D7EC5">
                    <w:rPr>
                      <w:sz w:val="22"/>
                      <w:szCs w:val="22"/>
                    </w:rPr>
                    <w:t xml:space="preserve"> 3 години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545" w:rsidRPr="009D7EC5" w:rsidRDefault="004D1545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1545" w:rsidRPr="009D7EC5" w:rsidTr="00223F89">
              <w:trPr>
                <w:trHeight w:val="295"/>
              </w:trPr>
              <w:tc>
                <w:tcPr>
                  <w:tcW w:w="4171" w:type="dxa"/>
                  <w:shd w:val="clear" w:color="auto" w:fill="auto"/>
                  <w:vAlign w:val="center"/>
                </w:tcPr>
                <w:p w:rsidR="004D1545" w:rsidRPr="009D7EC5" w:rsidRDefault="004D1545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Консумативи за разлагане на минимум 200 проби извън задължителните за пускане в експлоатация и провеждане на обучението</w:t>
                  </w:r>
                </w:p>
              </w:tc>
              <w:tc>
                <w:tcPr>
                  <w:tcW w:w="2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545" w:rsidRPr="009D7EC5" w:rsidRDefault="00223F89" w:rsidP="00E54749">
                  <w:pPr>
                    <w:spacing w:before="120" w:after="120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Налични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545" w:rsidRPr="009D7EC5" w:rsidRDefault="004D1545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1545" w:rsidRPr="009D7EC5" w:rsidTr="00223F89">
              <w:trPr>
                <w:trHeight w:val="295"/>
              </w:trPr>
              <w:tc>
                <w:tcPr>
                  <w:tcW w:w="4171" w:type="dxa"/>
                  <w:vMerge w:val="restart"/>
                  <w:shd w:val="clear" w:color="auto" w:fill="auto"/>
                  <w:vAlign w:val="center"/>
                </w:tcPr>
                <w:p w:rsidR="004D1545" w:rsidRPr="009D7EC5" w:rsidRDefault="00131BA0" w:rsidP="00131BA0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 от датата на въвеждане в експлоатация</w:t>
                  </w:r>
                </w:p>
              </w:tc>
              <w:tc>
                <w:tcPr>
                  <w:tcW w:w="2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545" w:rsidRPr="009D7EC5" w:rsidRDefault="00223F89" w:rsidP="003A07C5">
                  <w:pPr>
                    <w:spacing w:before="120" w:after="120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</w:t>
                  </w:r>
                  <w:r w:rsidR="004D1545" w:rsidRPr="009D7EC5">
                    <w:rPr>
                      <w:sz w:val="22"/>
                      <w:szCs w:val="22"/>
                    </w:rPr>
                    <w:t>овече от 12 месеца, но не повече от  24 месеца (&gt;12 мес. и  ≤</w:t>
                  </w:r>
                  <w:r w:rsidR="00DB72D8" w:rsidRPr="009D7EC5">
                    <w:rPr>
                      <w:sz w:val="22"/>
                      <w:szCs w:val="22"/>
                    </w:rPr>
                    <w:t xml:space="preserve"> </w:t>
                  </w:r>
                  <w:r w:rsidR="004D1545" w:rsidRPr="009D7EC5">
                    <w:rPr>
                      <w:sz w:val="22"/>
                      <w:szCs w:val="22"/>
                    </w:rPr>
                    <w:t>24 мес.)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545" w:rsidRPr="009D7EC5" w:rsidRDefault="004D1545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1545" w:rsidRPr="009D7EC5" w:rsidTr="00223F89">
              <w:trPr>
                <w:trHeight w:val="295"/>
              </w:trPr>
              <w:tc>
                <w:tcPr>
                  <w:tcW w:w="4171" w:type="dxa"/>
                  <w:vMerge/>
                  <w:shd w:val="clear" w:color="auto" w:fill="auto"/>
                  <w:vAlign w:val="center"/>
                </w:tcPr>
                <w:p w:rsidR="004D1545" w:rsidRPr="009D7EC5" w:rsidRDefault="004D1545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545" w:rsidRPr="009D7EC5" w:rsidRDefault="00223F89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</w:t>
                  </w:r>
                  <w:r w:rsidR="004D1545" w:rsidRPr="009D7EC5">
                    <w:rPr>
                      <w:sz w:val="22"/>
                      <w:szCs w:val="22"/>
                    </w:rPr>
                    <w:t>овече от 24 месеца (&gt;24мес.)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545" w:rsidRPr="009D7EC5" w:rsidRDefault="004D1545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57D7" w:rsidRPr="009D7EC5" w:rsidRDefault="00E657D7" w:rsidP="00B00542">
            <w:pPr>
              <w:suppressAutoHyphens/>
              <w:rPr>
                <w:b/>
                <w:sz w:val="22"/>
                <w:szCs w:val="22"/>
              </w:rPr>
            </w:pPr>
          </w:p>
          <w:p w:rsidR="00D743A2" w:rsidRPr="009D7EC5" w:rsidRDefault="00D743A2" w:rsidP="00D743A2">
            <w:pPr>
              <w:pStyle w:val="ListParagraph"/>
              <w:numPr>
                <w:ilvl w:val="0"/>
                <w:numId w:val="19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Запознат(и) съм/сме и приемам(е), че сроковете за изпълнение на предмета на поръчката са:</w:t>
            </w:r>
          </w:p>
          <w:p w:rsidR="00D743A2" w:rsidRPr="009D7EC5" w:rsidRDefault="00D743A2" w:rsidP="00750651">
            <w:pPr>
              <w:pStyle w:val="ListParagraph"/>
              <w:numPr>
                <w:ilvl w:val="0"/>
                <w:numId w:val="27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Срок за доставката на оборудването е …………… календарни дни, считано от получаване от Изпълнителя </w:t>
            </w:r>
            <w:r w:rsidRPr="009D7EC5">
              <w:rPr>
                <w:bCs/>
                <w:sz w:val="22"/>
                <w:szCs w:val="22"/>
                <w:lang w:bidi="bg-BG"/>
              </w:rPr>
              <w:t>на изричното писмено искане (заявка) на Възложителя</w:t>
            </w:r>
            <w:r w:rsidRPr="009D7EC5">
              <w:rPr>
                <w:bCs/>
                <w:sz w:val="22"/>
                <w:szCs w:val="22"/>
              </w:rPr>
              <w:t>, ще бъде отстранен от участие в процедурата</w:t>
            </w:r>
            <w:r w:rsidRPr="009D7EC5">
              <w:rPr>
                <w:sz w:val="22"/>
                <w:szCs w:val="22"/>
              </w:rPr>
              <w:t>.</w:t>
            </w:r>
          </w:p>
          <w:p w:rsidR="00D743A2" w:rsidRPr="009D7EC5" w:rsidRDefault="00D743A2" w:rsidP="00750651">
            <w:pPr>
              <w:pStyle w:val="ListParagraph"/>
              <w:numPr>
                <w:ilvl w:val="0"/>
                <w:numId w:val="27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Срокът за извършване на монтаж, инсталация и пускане в експлоатация на доставеното оборудване е………………… календарни дни, считано от датата, договорена в приемо-предавателния протокол за извършената доставка на апаратурата</w:t>
            </w:r>
            <w:r w:rsidR="00AE6344" w:rsidRPr="009D7EC5">
              <w:rPr>
                <w:sz w:val="22"/>
                <w:szCs w:val="22"/>
                <w:lang w:val="ru-RU"/>
              </w:rPr>
              <w:t>.</w:t>
            </w:r>
          </w:p>
          <w:p w:rsidR="00D743A2" w:rsidRPr="009D7EC5" w:rsidRDefault="00D743A2" w:rsidP="00750651">
            <w:pPr>
              <w:pStyle w:val="ListParagraph"/>
              <w:numPr>
                <w:ilvl w:val="0"/>
                <w:numId w:val="27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Продължителността на обучение</w:t>
            </w:r>
            <w:r w:rsidRPr="009D7EC5">
              <w:rPr>
                <w:sz w:val="22"/>
                <w:szCs w:val="22"/>
              </w:rPr>
              <w:t>то</w:t>
            </w:r>
            <w:r w:rsidRPr="009D7EC5">
              <w:rPr>
                <w:sz w:val="22"/>
                <w:szCs w:val="22"/>
                <w:lang w:val="ru-RU"/>
              </w:rPr>
              <w:t xml:space="preserve"> на минимум ............. служител(и) на Възложителя е…………………. работни дни, считано от датата, уговорена в приемо-предавателния протокол за извършен монтаж, инсталация и пускане в експлоатация на апаратурата.</w:t>
            </w:r>
          </w:p>
          <w:p w:rsidR="00D743A2" w:rsidRPr="009D7EC5" w:rsidRDefault="00D743A2" w:rsidP="00750651">
            <w:pPr>
              <w:pStyle w:val="ListParagraph"/>
              <w:numPr>
                <w:ilvl w:val="0"/>
                <w:numId w:val="27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Гаранционен срок ........................</w:t>
            </w:r>
          </w:p>
          <w:p w:rsidR="00D743A2" w:rsidRPr="009D7EC5" w:rsidRDefault="00D743A2" w:rsidP="00750651">
            <w:pPr>
              <w:pStyle w:val="ListParagraph"/>
              <w:numPr>
                <w:ilvl w:val="0"/>
                <w:numId w:val="19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:rsidR="00D743A2" w:rsidRPr="009D7EC5" w:rsidRDefault="00D743A2" w:rsidP="00750651">
            <w:pPr>
              <w:pStyle w:val="ListParagraph"/>
              <w:numPr>
                <w:ilvl w:val="0"/>
                <w:numId w:val="19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      </w:r>
          </w:p>
          <w:p w:rsidR="00D743A2" w:rsidRPr="009D7EC5" w:rsidRDefault="00D743A2" w:rsidP="00750651">
            <w:pPr>
              <w:pStyle w:val="ListParagraph"/>
              <w:numPr>
                <w:ilvl w:val="0"/>
                <w:numId w:val="19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Приемаме и се съгласяваме с клаузите на проекта на договор.</w:t>
            </w:r>
          </w:p>
          <w:p w:rsidR="00D743A2" w:rsidRPr="009D7EC5" w:rsidRDefault="00D743A2" w:rsidP="00750651">
            <w:pPr>
              <w:pStyle w:val="ListParagraph"/>
              <w:numPr>
                <w:ilvl w:val="0"/>
                <w:numId w:val="19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Съгласяваме се, срокът на валидност на представената от нас оферта да е 6 (шест) месеца, считано от крайния срок за получаване на оферти.</w:t>
            </w:r>
          </w:p>
          <w:p w:rsidR="00D743A2" w:rsidRPr="009D7EC5" w:rsidRDefault="00D743A2" w:rsidP="00750651">
            <w:pPr>
              <w:pStyle w:val="ListParagraph"/>
              <w:numPr>
                <w:ilvl w:val="0"/>
                <w:numId w:val="19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Прилагаме </w:t>
            </w:r>
            <w:r w:rsidRPr="009D7EC5">
              <w:rPr>
                <w:sz w:val="22"/>
                <w:szCs w:val="22"/>
                <w:lang w:eastAsia="en-US"/>
              </w:rPr>
              <w:t>документи, удостоверяващи декларираните параметри на предлаганата апаратура: декларация за съответствие и/или сертификат за качество; други документи и/или брошури и/или проспекти и др.</w:t>
            </w:r>
          </w:p>
          <w:p w:rsidR="00D743A2" w:rsidRPr="009D7EC5" w:rsidRDefault="00D743A2" w:rsidP="00750651">
            <w:pPr>
              <w:pStyle w:val="ListParagraph"/>
              <w:numPr>
                <w:ilvl w:val="0"/>
                <w:numId w:val="19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Документи, доказващи, че участникът разполага със сервиз, оторизиран от производителя или от официален вносител на АПАРАТУРАТА. </w:t>
            </w:r>
          </w:p>
          <w:p w:rsidR="00D743A2" w:rsidRPr="009D7EC5" w:rsidRDefault="00D743A2" w:rsidP="00750651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Предложението за изпълнение, съдържащо „Таблицата за съответствие“ и документите, доказващи техническите параметри на предлаганото оборудване представям/е и в електронен вид на електронен носител.</w:t>
            </w:r>
          </w:p>
          <w:p w:rsidR="00A979D1" w:rsidRPr="009D7EC5" w:rsidRDefault="00A979D1" w:rsidP="008A7195">
            <w:pPr>
              <w:suppressAutoHyphens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7B380C" w:rsidRPr="009D7EC5" w:rsidRDefault="007B380C" w:rsidP="007B380C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ПРИЛОЖЕНИЯ: (описват се поотделно)</w:t>
            </w:r>
          </w:p>
          <w:p w:rsidR="007B380C" w:rsidRPr="009D7EC5" w:rsidRDefault="007B380C" w:rsidP="007B380C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1.</w:t>
            </w:r>
          </w:p>
          <w:p w:rsidR="007B380C" w:rsidRPr="009D7EC5" w:rsidRDefault="007B380C" w:rsidP="007B380C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2.</w:t>
            </w:r>
          </w:p>
          <w:p w:rsidR="007B380C" w:rsidRPr="009D7EC5" w:rsidRDefault="007B380C" w:rsidP="007B380C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3.</w:t>
            </w:r>
          </w:p>
          <w:p w:rsidR="007B380C" w:rsidRPr="009D7EC5" w:rsidRDefault="007B380C" w:rsidP="007B380C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................</w:t>
            </w:r>
            <w:r w:rsidRPr="009D7EC5">
              <w:rPr>
                <w:i/>
                <w:sz w:val="22"/>
                <w:szCs w:val="22"/>
              </w:rPr>
              <w:tab/>
            </w:r>
          </w:p>
          <w:p w:rsidR="007B380C" w:rsidRPr="009D7EC5" w:rsidRDefault="007B380C" w:rsidP="007B380C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lastRenderedPageBreak/>
              <w:t>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      </w:r>
          </w:p>
          <w:p w:rsidR="00D743A2" w:rsidRPr="009D7EC5" w:rsidRDefault="00D743A2" w:rsidP="0053704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</w:p>
          <w:p w:rsidR="0082120A" w:rsidRPr="009D7EC5" w:rsidRDefault="0082120A" w:rsidP="0053704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:rsidR="0082120A" w:rsidRPr="009D7EC5" w:rsidRDefault="0082120A" w:rsidP="0053704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:rsidR="0082120A" w:rsidRPr="009D7EC5" w:rsidRDefault="0082120A" w:rsidP="00EA0719">
            <w:pPr>
              <w:pStyle w:val="ListParagraph"/>
              <w:numPr>
                <w:ilvl w:val="0"/>
                <w:numId w:val="44"/>
              </w:numPr>
              <w:suppressAutoHyphens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Относно задълженията, свързани с данъци и осигуровки:</w:t>
            </w:r>
          </w:p>
          <w:p w:rsidR="0082120A" w:rsidRPr="009D7EC5" w:rsidRDefault="0082120A" w:rsidP="0053704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Национална агенция по приходите:</w:t>
            </w:r>
          </w:p>
          <w:p w:rsidR="0082120A" w:rsidRPr="009D7EC5" w:rsidRDefault="0082120A" w:rsidP="0053704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Информационен телефон на НАП - 0700 18 700; интернет адрес: </w:t>
            </w:r>
            <w:hyperlink r:id="rId9" w:history="1">
              <w:r w:rsidRPr="009D7EC5">
                <w:rPr>
                  <w:rStyle w:val="Hyperlink"/>
                  <w:i/>
                  <w:sz w:val="22"/>
                  <w:szCs w:val="22"/>
                </w:rPr>
                <w:t>www.nap.bg</w:t>
              </w:r>
            </w:hyperlink>
          </w:p>
          <w:p w:rsidR="0082120A" w:rsidRPr="009D7EC5" w:rsidRDefault="0082120A" w:rsidP="00EA0719">
            <w:pPr>
              <w:pStyle w:val="ListParagraph"/>
              <w:numPr>
                <w:ilvl w:val="0"/>
                <w:numId w:val="44"/>
              </w:numPr>
              <w:suppressAutoHyphens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Относно задълженията, свързани с опазване на околната среда:</w:t>
            </w:r>
          </w:p>
          <w:p w:rsidR="0082120A" w:rsidRPr="009D7EC5" w:rsidRDefault="0082120A" w:rsidP="0053704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Министерство на околната среда и водите:</w:t>
            </w:r>
          </w:p>
          <w:p w:rsidR="0082120A" w:rsidRPr="009D7EC5" w:rsidRDefault="0082120A" w:rsidP="0053704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1000 София, ул. "У. Гладстон" № 67, Телефон: 02/ 940 6000</w:t>
            </w:r>
          </w:p>
          <w:p w:rsidR="0082120A" w:rsidRPr="009D7EC5" w:rsidRDefault="0082120A" w:rsidP="0053704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Интернет адрес: </w:t>
            </w:r>
            <w:hyperlink r:id="rId10" w:history="1">
              <w:r w:rsidRPr="009D7EC5">
                <w:rPr>
                  <w:rStyle w:val="Hyperlink"/>
                  <w:i/>
                  <w:sz w:val="22"/>
                  <w:szCs w:val="22"/>
                </w:rPr>
                <w:t>http://www3.moew.government.bg/</w:t>
              </w:r>
            </w:hyperlink>
          </w:p>
          <w:p w:rsidR="0082120A" w:rsidRPr="009D7EC5" w:rsidRDefault="0082120A" w:rsidP="00EA0719">
            <w:pPr>
              <w:pStyle w:val="ListParagraph"/>
              <w:numPr>
                <w:ilvl w:val="0"/>
                <w:numId w:val="44"/>
              </w:numPr>
              <w:suppressAutoHyphens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Относно задълженията, свързани със закрила на заетостта и условията на труд:</w:t>
            </w:r>
          </w:p>
          <w:p w:rsidR="0082120A" w:rsidRPr="009D7EC5" w:rsidRDefault="0082120A" w:rsidP="0053704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Министерство на труда и социалната политика:</w:t>
            </w:r>
          </w:p>
          <w:p w:rsidR="0082120A" w:rsidRPr="009D7EC5" w:rsidRDefault="0082120A" w:rsidP="0053704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София 1051, ул. Триадица № 2, Телефон: 02/ 8119 443; 0800 88 001</w:t>
            </w:r>
          </w:p>
          <w:p w:rsidR="0082120A" w:rsidRPr="009D7EC5" w:rsidRDefault="0082120A" w:rsidP="0053704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Интернет адрес: </w:t>
            </w:r>
            <w:hyperlink r:id="rId11" w:history="1">
              <w:r w:rsidRPr="009D7EC5">
                <w:rPr>
                  <w:rStyle w:val="Hyperlink"/>
                  <w:i/>
                  <w:sz w:val="22"/>
                  <w:szCs w:val="22"/>
                </w:rPr>
                <w:t>http://www.mlsp.government.bg</w:t>
              </w:r>
            </w:hyperlink>
          </w:p>
          <w:p w:rsidR="0082120A" w:rsidRPr="009D7EC5" w:rsidRDefault="0082120A" w:rsidP="0053704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Изпълнителна агенция „Главна инспекция по труда”:</w:t>
            </w:r>
          </w:p>
          <w:p w:rsidR="0082120A" w:rsidRPr="009D7EC5" w:rsidRDefault="0082120A" w:rsidP="0053704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София 1000, бул. „Дондуков” № 3,</w:t>
            </w:r>
          </w:p>
          <w:p w:rsidR="00C852F7" w:rsidRPr="009D7EC5" w:rsidRDefault="0082120A" w:rsidP="008A7195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Телефон: 02/ 8101 759; 0700 17 670; e-mail: secr-idirector@gli.government.bg</w:t>
            </w:r>
          </w:p>
          <w:p w:rsidR="00934A43" w:rsidRPr="009D7EC5" w:rsidRDefault="00934A43" w:rsidP="00537040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934A43" w:rsidRPr="009D7EC5" w:rsidRDefault="00934A43" w:rsidP="00537040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934A43" w:rsidRPr="009D7EC5" w:rsidRDefault="00934A43" w:rsidP="00537040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934A43" w:rsidRPr="009D7EC5" w:rsidRDefault="00934A43" w:rsidP="00537040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934A43" w:rsidRPr="009D7EC5" w:rsidRDefault="00934A43" w:rsidP="00537040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934A43" w:rsidRPr="009D7EC5" w:rsidRDefault="00934A43" w:rsidP="00537040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934A43" w:rsidRPr="009D7EC5" w:rsidRDefault="00934A43" w:rsidP="00537040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82120A" w:rsidRPr="009D7EC5" w:rsidRDefault="0082120A" w:rsidP="00537040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Наименование на участника  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  <w:p w:rsidR="0082120A" w:rsidRPr="009D7EC5" w:rsidRDefault="0082120A" w:rsidP="00537040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Дата  </w:t>
            </w:r>
            <w:r w:rsidRPr="009D7EC5">
              <w:rPr>
                <w:sz w:val="22"/>
                <w:szCs w:val="22"/>
                <w:lang w:eastAsia="en-US"/>
              </w:rPr>
              <w:tab/>
              <w:t>________/ _________ / ________</w:t>
            </w:r>
          </w:p>
          <w:p w:rsidR="0082120A" w:rsidRPr="009D7EC5" w:rsidRDefault="0082120A" w:rsidP="00537040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Представляващ/упълномощено лице </w:t>
            </w:r>
          </w:p>
          <w:p w:rsidR="0082120A" w:rsidRPr="009D7EC5" w:rsidRDefault="0082120A" w:rsidP="00537040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(име и фамилия)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  <w:p w:rsidR="0082120A" w:rsidRPr="009D7EC5" w:rsidRDefault="0082120A" w:rsidP="00537040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Подпис</w:t>
            </w:r>
          </w:p>
          <w:p w:rsidR="0082120A" w:rsidRPr="009D7EC5" w:rsidRDefault="0082120A" w:rsidP="00537040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(печат)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</w:tc>
      </w:tr>
    </w:tbl>
    <w:p w:rsidR="00223F89" w:rsidRPr="009D7EC5" w:rsidRDefault="00223F89">
      <w:pPr>
        <w:rPr>
          <w:sz w:val="22"/>
          <w:szCs w:val="22"/>
          <w:lang w:eastAsia="ar-SA"/>
        </w:rPr>
      </w:pPr>
      <w:bookmarkStart w:id="5" w:name="_Образец_№_10"/>
      <w:bookmarkStart w:id="6" w:name="_Toc443984870"/>
      <w:bookmarkEnd w:id="5"/>
    </w:p>
    <w:p w:rsidR="00223F89" w:rsidRPr="009D7EC5" w:rsidRDefault="00223F89">
      <w:pPr>
        <w:rPr>
          <w:sz w:val="22"/>
          <w:szCs w:val="22"/>
          <w:lang w:eastAsia="ar-SA"/>
        </w:rPr>
      </w:pPr>
      <w:r w:rsidRPr="009D7EC5">
        <w:rPr>
          <w:sz w:val="22"/>
          <w:szCs w:val="22"/>
          <w:lang w:eastAsia="ar-SA"/>
        </w:rPr>
        <w:br w:type="page"/>
      </w:r>
    </w:p>
    <w:p w:rsidR="00994A1C" w:rsidRPr="009D7EC5" w:rsidRDefault="00994A1C">
      <w:pPr>
        <w:rPr>
          <w:sz w:val="22"/>
          <w:szCs w:val="22"/>
          <w:lang w:eastAsia="ar-SA"/>
        </w:rPr>
      </w:pPr>
    </w:p>
    <w:p w:rsidR="0082120A" w:rsidRPr="009D7EC5" w:rsidRDefault="0082120A" w:rsidP="00994A1C">
      <w:pPr>
        <w:jc w:val="right"/>
        <w:rPr>
          <w:sz w:val="22"/>
          <w:szCs w:val="22"/>
          <w:lang w:eastAsia="ar-SA"/>
        </w:rPr>
      </w:pPr>
      <w:r w:rsidRPr="009D7EC5">
        <w:rPr>
          <w:sz w:val="22"/>
          <w:szCs w:val="22"/>
          <w:lang w:eastAsia="ar-SA"/>
        </w:rPr>
        <w:t>ОБРАЗЕЦ 2-2</w:t>
      </w:r>
    </w:p>
    <w:p w:rsidR="00C852F7" w:rsidRPr="009D7EC5" w:rsidRDefault="00C852F7" w:rsidP="00C852F7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>До</w:t>
      </w:r>
    </w:p>
    <w:p w:rsidR="00C852F7" w:rsidRPr="009D7EC5" w:rsidRDefault="00C852F7" w:rsidP="00C852F7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 xml:space="preserve">РЕКТОРА </w:t>
      </w:r>
    </w:p>
    <w:p w:rsidR="00C852F7" w:rsidRPr="009D7EC5" w:rsidRDefault="00C852F7" w:rsidP="00C852F7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 xml:space="preserve">НА </w:t>
      </w:r>
      <w:r w:rsidR="00A979D1" w:rsidRPr="009D7EC5">
        <w:rPr>
          <w:b/>
          <w:bCs/>
          <w:caps/>
          <w:position w:val="8"/>
          <w:sz w:val="22"/>
          <w:szCs w:val="22"/>
        </w:rPr>
        <w:t>УНИВЕРСИТЕТ ПО АРХИТЕКТУРА, СТРОИТЕЛСТВО И ГЕОДЕЗИЯ</w:t>
      </w:r>
    </w:p>
    <w:p w:rsidR="00C852F7" w:rsidRPr="009D7EC5" w:rsidRDefault="00C852F7" w:rsidP="00C852F7">
      <w:pPr>
        <w:rPr>
          <w:b/>
          <w:bCs/>
          <w:caps/>
          <w:position w:val="8"/>
          <w:sz w:val="22"/>
          <w:szCs w:val="22"/>
        </w:rPr>
      </w:pPr>
    </w:p>
    <w:p w:rsidR="00C852F7" w:rsidRPr="009D7EC5" w:rsidRDefault="00C852F7" w:rsidP="00C852F7">
      <w:pPr>
        <w:jc w:val="center"/>
        <w:rPr>
          <w:b/>
          <w:bCs/>
          <w:caps/>
          <w:position w:val="8"/>
          <w:sz w:val="22"/>
          <w:szCs w:val="22"/>
        </w:rPr>
      </w:pPr>
    </w:p>
    <w:p w:rsidR="00C852F7" w:rsidRPr="009D7EC5" w:rsidRDefault="00C852F7" w:rsidP="00C852F7">
      <w:pPr>
        <w:jc w:val="center"/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>ТЕХНИЧЕСКО ПРЕДЛОЖЕНИЕ</w:t>
      </w:r>
    </w:p>
    <w:p w:rsidR="00C852F7" w:rsidRPr="009D7EC5" w:rsidRDefault="00C852F7" w:rsidP="00C852F7">
      <w:pPr>
        <w:jc w:val="center"/>
        <w:rPr>
          <w:b/>
          <w:bCs/>
          <w:caps/>
          <w:position w:val="8"/>
          <w:sz w:val="22"/>
          <w:szCs w:val="22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C852F7" w:rsidRPr="009D7EC5" w:rsidTr="0069133E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C852F7" w:rsidRPr="009D7EC5" w:rsidRDefault="00C852F7" w:rsidP="0069133E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C852F7" w:rsidRPr="009D7EC5" w:rsidRDefault="00C852F7" w:rsidP="0069133E">
            <w:pPr>
              <w:rPr>
                <w:sz w:val="22"/>
                <w:szCs w:val="22"/>
              </w:rPr>
            </w:pPr>
          </w:p>
        </w:tc>
      </w:tr>
      <w:tr w:rsidR="00C852F7" w:rsidRPr="009D7EC5" w:rsidTr="0069133E">
        <w:trPr>
          <w:gridAfter w:val="1"/>
          <w:wAfter w:w="95" w:type="dxa"/>
        </w:trPr>
        <w:tc>
          <w:tcPr>
            <w:tcW w:w="672" w:type="dxa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</w:p>
        </w:tc>
      </w:tr>
      <w:tr w:rsidR="00C852F7" w:rsidRPr="009D7EC5" w:rsidTr="0069133E">
        <w:trPr>
          <w:trHeight w:val="519"/>
        </w:trPr>
        <w:tc>
          <w:tcPr>
            <w:tcW w:w="2233" w:type="dxa"/>
            <w:gridSpan w:val="2"/>
          </w:tcPr>
          <w:p w:rsidR="00C852F7" w:rsidRPr="009D7EC5" w:rsidRDefault="00C852F7" w:rsidP="0069133E">
            <w:pPr>
              <w:rPr>
                <w:sz w:val="22"/>
                <w:szCs w:val="22"/>
              </w:rPr>
            </w:pPr>
          </w:p>
          <w:p w:rsidR="00C852F7" w:rsidRPr="009D7EC5" w:rsidRDefault="00C852F7" w:rsidP="0069133E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6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</w:p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</w:p>
        </w:tc>
      </w:tr>
      <w:tr w:rsidR="00C852F7" w:rsidRPr="009D7EC5" w:rsidTr="0069133E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C852F7" w:rsidRPr="009D7EC5" w:rsidRDefault="00C852F7" w:rsidP="0069133E">
            <w:pPr>
              <w:spacing w:before="120"/>
              <w:rPr>
                <w:sz w:val="22"/>
                <w:szCs w:val="22"/>
              </w:rPr>
            </w:pPr>
          </w:p>
          <w:p w:rsidR="00C852F7" w:rsidRPr="009D7EC5" w:rsidRDefault="00C852F7" w:rsidP="0069133E">
            <w:pPr>
              <w:spacing w:before="120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C852F7" w:rsidRPr="009D7EC5" w:rsidRDefault="00C852F7" w:rsidP="0069133E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852F7" w:rsidRPr="009D7EC5" w:rsidRDefault="00C852F7" w:rsidP="0069133E">
            <w:pPr>
              <w:spacing w:before="120"/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</w:p>
        </w:tc>
      </w:tr>
      <w:tr w:rsidR="00C852F7" w:rsidRPr="009D7EC5" w:rsidTr="0069133E">
        <w:trPr>
          <w:gridAfter w:val="1"/>
          <w:wAfter w:w="95" w:type="dxa"/>
        </w:trPr>
        <w:tc>
          <w:tcPr>
            <w:tcW w:w="2233" w:type="dxa"/>
            <w:gridSpan w:val="2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5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C852F7" w:rsidRPr="009D7EC5" w:rsidTr="0069133E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C852F7" w:rsidRPr="009D7EC5" w:rsidRDefault="00C852F7" w:rsidP="0069133E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</w:p>
        </w:tc>
      </w:tr>
      <w:tr w:rsidR="00C852F7" w:rsidRPr="009D7EC5" w:rsidTr="0069133E">
        <w:trPr>
          <w:gridAfter w:val="1"/>
          <w:wAfter w:w="95" w:type="dxa"/>
        </w:trPr>
        <w:tc>
          <w:tcPr>
            <w:tcW w:w="4217" w:type="dxa"/>
            <w:gridSpan w:val="5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7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C852F7" w:rsidRPr="009D7EC5" w:rsidTr="0069133E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vAlign w:val="bottom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C852F7" w:rsidRPr="009D7EC5" w:rsidRDefault="00C852F7" w:rsidP="006913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52F7" w:rsidRPr="009D7EC5" w:rsidRDefault="00C852F7" w:rsidP="00C852F7">
      <w:pPr>
        <w:spacing w:after="120"/>
        <w:jc w:val="both"/>
        <w:rPr>
          <w:b/>
          <w:bCs/>
          <w:sz w:val="22"/>
          <w:szCs w:val="22"/>
          <w:lang w:eastAsia="en-US"/>
        </w:rPr>
      </w:pPr>
    </w:p>
    <w:p w:rsidR="00EA0719" w:rsidRPr="009D7EC5" w:rsidRDefault="00EA0719" w:rsidP="00C852F7">
      <w:pPr>
        <w:spacing w:after="120"/>
        <w:jc w:val="both"/>
        <w:rPr>
          <w:b/>
          <w:bCs/>
          <w:sz w:val="22"/>
          <w:szCs w:val="22"/>
          <w:lang w:eastAsia="en-US"/>
        </w:rPr>
      </w:pPr>
    </w:p>
    <w:p w:rsidR="00C852F7" w:rsidRPr="009D7EC5" w:rsidRDefault="00C852F7" w:rsidP="00C852F7">
      <w:pPr>
        <w:spacing w:after="120"/>
        <w:ind w:firstLine="720"/>
        <w:jc w:val="both"/>
        <w:rPr>
          <w:b/>
          <w:bCs/>
          <w:sz w:val="22"/>
          <w:szCs w:val="22"/>
          <w:lang w:eastAsia="en-US"/>
        </w:rPr>
      </w:pPr>
      <w:r w:rsidRPr="009D7EC5">
        <w:rPr>
          <w:b/>
          <w:bCs/>
          <w:sz w:val="22"/>
          <w:szCs w:val="22"/>
          <w:lang w:eastAsia="en-US"/>
        </w:rPr>
        <w:t>УВАЖАЕМИ ГОСПОДИН РЕКТОР,</w:t>
      </w:r>
    </w:p>
    <w:p w:rsidR="00EA0719" w:rsidRPr="009D7EC5" w:rsidRDefault="00EA0719" w:rsidP="00C852F7">
      <w:pPr>
        <w:spacing w:after="120"/>
        <w:ind w:firstLine="720"/>
        <w:jc w:val="both"/>
        <w:rPr>
          <w:b/>
          <w:bCs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2"/>
      </w:tblGrid>
      <w:tr w:rsidR="00C852F7" w:rsidRPr="009D7EC5" w:rsidTr="0069133E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346F4" w:rsidRPr="009D7EC5" w:rsidRDefault="00C852F7" w:rsidP="0069133E">
            <w:pPr>
              <w:spacing w:after="120"/>
              <w:ind w:firstLine="708"/>
              <w:jc w:val="both"/>
              <w:rPr>
                <w:b/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След като се запознах(ме) с документацията за участие в откритата процедура за възлагане на обществена поръчка с предмет: 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>„Доставка, монтаж и въвеждане в експлоатация на лабораторно и пилотно оборудване към съществуващите лаборатории към катедра «Водоснабдяване</w:t>
            </w:r>
            <w:r w:rsidR="00E9784A" w:rsidRPr="009D7EC5">
              <w:rPr>
                <w:rFonts w:eastAsia="MS ??"/>
                <w:b/>
                <w:sz w:val="22"/>
                <w:szCs w:val="22"/>
              </w:rPr>
              <w:t xml:space="preserve">, 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>канализация</w:t>
            </w:r>
            <w:r w:rsidR="00E9784A" w:rsidRPr="009D7EC5">
              <w:rPr>
                <w:rFonts w:eastAsia="MS ??"/>
                <w:b/>
                <w:sz w:val="22"/>
                <w:szCs w:val="22"/>
              </w:rPr>
              <w:t xml:space="preserve"> и пречистване на води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 xml:space="preserve">» при Хидротехнически факултет и катедра «Строителни материали и изолации» при Строителен факултет на УАСГ, за изграждането и развитието на Център за компетентност „Чисти технологии за устойчива околна среда – води, отпадъци, енергия за кръгова икономика“ </w:t>
            </w:r>
            <w:r w:rsidR="00E9784A" w:rsidRPr="009D7EC5">
              <w:rPr>
                <w:rFonts w:eastAsia="Calibri"/>
                <w:b/>
                <w:sz w:val="22"/>
                <w:szCs w:val="22"/>
                <w:lang w:eastAsia="en-US"/>
              </w:rPr>
              <w:t>по проект BG05M2OP001-1.002-0019 „Чисти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 2014 – 2020 г. ”</w:t>
            </w:r>
            <w:r w:rsidR="002346F4" w:rsidRPr="009D7EC5">
              <w:rPr>
                <w:rFonts w:eastAsia="Calibri"/>
                <w:b/>
                <w:sz w:val="22"/>
                <w:szCs w:val="22"/>
                <w:lang w:eastAsia="en-US"/>
              </w:rPr>
              <w:t xml:space="preserve">,  </w:t>
            </w:r>
          </w:p>
          <w:p w:rsidR="00C852F7" w:rsidRPr="009D7EC5" w:rsidRDefault="00C852F7" w:rsidP="0069133E">
            <w:pPr>
              <w:spacing w:after="120"/>
              <w:ind w:firstLine="708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:rsidR="00C852F7" w:rsidRPr="009D7EC5" w:rsidRDefault="00C852F7" w:rsidP="0069133E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b/>
                <w:sz w:val="22"/>
                <w:szCs w:val="22"/>
                <w:lang w:eastAsia="en-US"/>
              </w:rPr>
              <w:t>1.</w:t>
            </w:r>
            <w:r w:rsidRPr="009D7EC5">
              <w:rPr>
                <w:sz w:val="22"/>
                <w:szCs w:val="22"/>
                <w:lang w:eastAsia="en-US"/>
              </w:rPr>
              <w:t xml:space="preserve">  Желая(ем) да участвам(е) в настоящата обществена поръчка по </w:t>
            </w:r>
            <w:r w:rsidRPr="009D7EC5">
              <w:rPr>
                <w:b/>
                <w:sz w:val="22"/>
                <w:szCs w:val="22"/>
                <w:lang w:eastAsia="en-US"/>
              </w:rPr>
              <w:t>обособена позиция ……………………………………………….</w:t>
            </w:r>
            <w:r w:rsidRPr="009D7EC5">
              <w:rPr>
                <w:sz w:val="22"/>
                <w:szCs w:val="22"/>
                <w:lang w:eastAsia="en-US"/>
              </w:rPr>
              <w:t xml:space="preserve"> и ще осъществя(им) </w:t>
            </w:r>
            <w:r w:rsidR="00AD3820" w:rsidRPr="009D7EC5">
              <w:rPr>
                <w:sz w:val="22"/>
                <w:szCs w:val="22"/>
                <w:lang w:eastAsia="en-US"/>
              </w:rPr>
              <w:t xml:space="preserve"> доставка, инсталиране, монтаж, въвеждане в експлоатация, гаранционна поддръжка на научна апаратура и провеждане на обучение за работа с нея </w:t>
            </w:r>
            <w:r w:rsidRPr="009D7EC5">
              <w:rPr>
                <w:sz w:val="22"/>
                <w:szCs w:val="22"/>
                <w:lang w:eastAsia="en-US"/>
              </w:rPr>
              <w:t xml:space="preserve">съгласно условията, посочени в документацията за участие и настоящото техническо предложение. </w:t>
            </w:r>
          </w:p>
          <w:p w:rsidR="00C852F7" w:rsidRPr="009D7EC5" w:rsidRDefault="00C852F7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b/>
                <w:sz w:val="22"/>
                <w:szCs w:val="22"/>
                <w:lang w:eastAsia="en-US"/>
              </w:rPr>
              <w:t>2.</w:t>
            </w:r>
            <w:r w:rsidRPr="009D7EC5">
              <w:rPr>
                <w:sz w:val="22"/>
                <w:szCs w:val="22"/>
                <w:lang w:eastAsia="en-US"/>
              </w:rPr>
              <w:t xml:space="preserve"> В случай че бъдем избрани за изпълнител на обществената поръчка се задължаваме при изпълнение на договора: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изпълняваме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lastRenderedPageBreak/>
              <w:t>да изпълняваме задълженията си по Договора и да упражнява всичките си права, с оглед защита интересите на Възложителя;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доставим АПАРАТУРАТА, отговаряща на стандартите за машинна безопасност и на нормите за електрическа безопасност</w:t>
            </w:r>
            <w:r w:rsidR="004C6092" w:rsidRPr="009D7EC5">
              <w:rPr>
                <w:sz w:val="22"/>
                <w:szCs w:val="22"/>
              </w:rPr>
              <w:t>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доставим до мястото на доставка и в съответния срок на доставка, съответно да прехвърли собствеността и предаде на Възложителя апаратурата, предмет на доставка, отговаряща на техническите стандарти и изисквания и окомплектована с инструкция за експлоатация на български или на английски език, сертификати, разрешения и инструкции и препоръки за съхранение и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</w:t>
            </w:r>
            <w:r w:rsidR="004C6092" w:rsidRPr="009D7EC5">
              <w:rPr>
                <w:sz w:val="22"/>
                <w:szCs w:val="22"/>
              </w:rPr>
              <w:t>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приведем доставеното оборудване в работно състояние за провеждане на обучението, като в доставката бъдат включени всички допълнителни консумативи в брой и количество, обезпечаващи минимум периода на провеждане на обучението</w:t>
            </w:r>
            <w:r w:rsidR="00782C4C" w:rsidRPr="009D7EC5">
              <w:rPr>
                <w:sz w:val="22"/>
                <w:szCs w:val="22"/>
              </w:rPr>
              <w:t>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ind w:left="567" w:hanging="567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извършим доставката и инсталирането на лабораторната АПАРАТУРА до указаното място в сградата на УАСГ, а на пилотната АПАРАТУРА - до мястото, указано от Възложителя, съответно да прехвърлим собствеността и предадем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</w:t>
            </w:r>
            <w:r w:rsidR="004C6092" w:rsidRPr="009D7EC5">
              <w:rPr>
                <w:sz w:val="22"/>
                <w:szCs w:val="22"/>
              </w:rPr>
              <w:t>.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ind w:left="567" w:hanging="567"/>
              <w:rPr>
                <w:rFonts w:eastAsia="Calibri"/>
                <w:sz w:val="22"/>
                <w:szCs w:val="22"/>
                <w:lang w:eastAsia="zh-CN"/>
              </w:rPr>
            </w:pPr>
            <w:r w:rsidRPr="009D7EC5">
              <w:rPr>
                <w:rFonts w:eastAsia="Calibri"/>
                <w:sz w:val="22"/>
                <w:szCs w:val="22"/>
                <w:lang w:eastAsia="zh-CN"/>
              </w:rPr>
              <w:t>да приключим изпълнението на всички дейности, свързани с доставката, инсталирането (монтажа), въвеждането в експлоатация на АПАРАТУРАТА и обучението на служители на Възложителя в договорения срок. За извършената доставка и въвеждане в експлоатация страните, или упълномощени от тях лица подписват двустранен протокол. Възложителят има право да откаже да подпише някой от протоколите по настоящата точка, ако не е осигурена безпрепятствената експлоатация на апаратурата;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rFonts w:eastAsia="Lucida Sans Unicode"/>
                <w:sz w:val="22"/>
                <w:szCs w:val="22"/>
                <w:lang w:bidi="en-US"/>
              </w:rPr>
              <w:t>в рамките на гаранционния срок да отстраняваме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гаранционното обслужване и сервиз обхваща периодично техническо обслужване (профилактична поддръжка, в т.ч. актуализиране на софтуера), както и безплатна подмяна на всички износени и/или дефектирали части на доставената апаратура, както и отстраняване на скрити дефекти на апаратурата в рамките на гаранционния срок</w:t>
            </w:r>
            <w:r w:rsidR="004C6092" w:rsidRPr="009D7EC5">
              <w:rPr>
                <w:sz w:val="22"/>
                <w:szCs w:val="22"/>
              </w:rPr>
              <w:t>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rFonts w:eastAsia="Lucida Sans Unicode"/>
                <w:sz w:val="22"/>
                <w:szCs w:val="22"/>
                <w:lang w:bidi="en-US"/>
              </w:rPr>
              <w:t xml:space="preserve">във времето на гаранционния срок на АПАРАТУРАТА да отстраняваме заявените рекламации за възникнали повреди в </w:t>
            </w:r>
            <w:r w:rsidRPr="009D7EC5">
              <w:rPr>
                <w:sz w:val="22"/>
                <w:szCs w:val="22"/>
              </w:rPr>
              <w:t>срок до 10 дни</w:t>
            </w:r>
            <w:r w:rsidRPr="009D7EC5">
              <w:rPr>
                <w:rFonts w:eastAsia="Lucida Sans Unicode"/>
                <w:sz w:val="22"/>
                <w:szCs w:val="22"/>
                <w:lang w:bidi="en-US"/>
              </w:rPr>
              <w:t xml:space="preserve">, </w:t>
            </w:r>
            <w:r w:rsidRPr="009D7EC5">
              <w:rPr>
                <w:rFonts w:eastAsia="Lucida Sans Unicode"/>
                <w:sz w:val="22"/>
                <w:szCs w:val="22"/>
                <w:lang w:bidi="bg-BG"/>
              </w:rPr>
              <w:t>като при невъзможност за отстраняване на място на настъпила повреда, поправката се извършва в сервиз, в срок не по-дълъг от 30 (тридесет) календарни дни от датата на получаване на уведомленнето</w:t>
            </w:r>
            <w:r w:rsidR="004C6092" w:rsidRPr="009D7EC5">
              <w:rPr>
                <w:rFonts w:eastAsia="Lucida Sans Unicode"/>
                <w:sz w:val="22"/>
                <w:szCs w:val="22"/>
                <w:lang w:bidi="bg-BG"/>
              </w:rPr>
              <w:t>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подписваме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доставим АПАРАТУРАТА в опаковка, която да я предпазва от външни въздействия по време на транспортиране и съхранение на склад;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носим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отговаряме за действията и бездействията на подизпълнителя като за свои действия и бездействия;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да сключим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</w:t>
            </w:r>
            <w:r w:rsidRPr="009D7EC5">
              <w:rPr>
                <w:sz w:val="22"/>
                <w:szCs w:val="22"/>
              </w:rPr>
              <w:lastRenderedPageBreak/>
              <w:t>условията по чл. 66, ал. 2 и 14 ЗОП</w:t>
            </w:r>
            <w:r w:rsidR="00994A1C" w:rsidRPr="009D7EC5">
              <w:rPr>
                <w:sz w:val="22"/>
                <w:szCs w:val="22"/>
              </w:rPr>
              <w:t>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доставката на АПАРАТУРАТА да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      </w:r>
            <w:r w:rsidRPr="009D7EC5">
              <w:rPr>
                <w:rFonts w:eastAsia="Calibri"/>
                <w:sz w:val="22"/>
                <w:szCs w:val="22"/>
              </w:rPr>
              <w:t>други, съпътстващи монтажа, въвеждането в експлоатация и привеждане в работно състояние, обучението на служители на Възложителя</w:t>
            </w:r>
            <w:r w:rsidRPr="009D7EC5">
              <w:rPr>
                <w:sz w:val="22"/>
                <w:szCs w:val="22"/>
                <w:lang w:eastAsia="zh-CN"/>
              </w:rPr>
              <w:t xml:space="preserve"> и предоставянето на техническа и сервизна документация</w:t>
            </w:r>
            <w:r w:rsidR="00B730FB" w:rsidRPr="009D7EC5">
              <w:rPr>
                <w:sz w:val="22"/>
                <w:szCs w:val="22"/>
                <w:lang w:eastAsia="zh-CN"/>
              </w:rPr>
              <w:t xml:space="preserve">; 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eastAsia="zh-CN"/>
              </w:rPr>
              <w:t>да поемаме за наша сметка всички разходи за извършване на гаранционно обслужване в срока на гаранцията, както и разходите за отстраняване всички технически неизправности, възникнали не по вина на Възложителя и покрити от гаранционните условия и гаранционната отговорност на Изпълнителя</w:t>
            </w:r>
            <w:r w:rsidR="00B730FB" w:rsidRPr="009D7EC5">
              <w:rPr>
                <w:sz w:val="22"/>
                <w:szCs w:val="22"/>
                <w:lang w:eastAsia="zh-CN"/>
              </w:rPr>
              <w:t>;</w:t>
            </w:r>
          </w:p>
          <w:p w:rsidR="007B380C" w:rsidRPr="009D7EC5" w:rsidRDefault="00A61632" w:rsidP="0075065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доставената апаратура ще</w:t>
            </w:r>
            <w:r w:rsidR="007B380C" w:rsidRPr="009D7EC5">
              <w:rPr>
                <w:sz w:val="22"/>
                <w:szCs w:val="22"/>
              </w:rPr>
              <w:t xml:space="preserve"> бъде от производител, сертифициран за система за управление на качеството по стандарт ISO 900</w:t>
            </w:r>
            <w:r>
              <w:rPr>
                <w:sz w:val="22"/>
                <w:szCs w:val="22"/>
              </w:rPr>
              <w:t>1</w:t>
            </w:r>
            <w:r w:rsidR="007B380C" w:rsidRPr="009D7EC5">
              <w:rPr>
                <w:sz w:val="22"/>
                <w:szCs w:val="22"/>
              </w:rPr>
              <w:t>:2015 или еквивалентен, с обхват на сертификация производството на съответното оборудване, предмет на обществената поръчка.</w:t>
            </w:r>
          </w:p>
          <w:p w:rsidR="00EA0719" w:rsidRPr="009D7EC5" w:rsidRDefault="00EA0719" w:rsidP="00F8169D">
            <w:pPr>
              <w:pStyle w:val="ListParagraph"/>
              <w:tabs>
                <w:tab w:val="left" w:pos="0"/>
              </w:tabs>
              <w:suppressAutoHyphens/>
              <w:ind w:left="567"/>
              <w:jc w:val="both"/>
              <w:rPr>
                <w:sz w:val="22"/>
                <w:szCs w:val="22"/>
              </w:rPr>
            </w:pPr>
          </w:p>
          <w:p w:rsidR="008E4A92" w:rsidRPr="009D7EC5" w:rsidRDefault="00C852F7" w:rsidP="008A7195">
            <w:pPr>
              <w:spacing w:before="240"/>
              <w:rPr>
                <w:b/>
                <w:bCs/>
                <w:sz w:val="22"/>
                <w:szCs w:val="22"/>
                <w:lang w:eastAsia="ar-SA" w:bidi="bg-BG"/>
              </w:rPr>
            </w:pPr>
            <w:r w:rsidRPr="009D7EC5">
              <w:rPr>
                <w:sz w:val="22"/>
                <w:szCs w:val="22"/>
                <w:lang w:eastAsia="ar-SA"/>
              </w:rPr>
              <w:t xml:space="preserve">Нашето конкретно ПРЕДЛОЖЕНИЕ ЗА ИЗПЪЛНЕНИЕ на поръчката по </w:t>
            </w:r>
            <w:r w:rsidRPr="009D7EC5">
              <w:rPr>
                <w:i/>
                <w:sz w:val="22"/>
                <w:szCs w:val="22"/>
                <w:lang w:eastAsia="ar-SA"/>
              </w:rPr>
              <w:t>обособена позиция</w:t>
            </w:r>
            <w:r w:rsidRPr="009D7EC5">
              <w:rPr>
                <w:sz w:val="22"/>
                <w:szCs w:val="22"/>
                <w:lang w:eastAsia="ar-SA"/>
              </w:rPr>
              <w:t xml:space="preserve"> </w:t>
            </w:r>
            <w:r w:rsidRPr="009D7EC5">
              <w:rPr>
                <w:i/>
                <w:sz w:val="22"/>
                <w:szCs w:val="22"/>
                <w:lang w:eastAsia="ar-SA"/>
              </w:rPr>
              <w:t>№ 2</w:t>
            </w:r>
            <w:r w:rsidRPr="009D7EC5">
              <w:rPr>
                <w:sz w:val="22"/>
                <w:szCs w:val="22"/>
                <w:lang w:eastAsia="ar-SA"/>
              </w:rPr>
              <w:t xml:space="preserve"> - </w:t>
            </w:r>
            <w:r w:rsidRPr="009D7EC5">
              <w:rPr>
                <w:b/>
                <w:sz w:val="22"/>
                <w:szCs w:val="22"/>
                <w:lang w:eastAsia="ar-SA"/>
              </w:rPr>
              <w:t xml:space="preserve">Доставка, </w:t>
            </w:r>
            <w:r w:rsidR="008E4A92" w:rsidRPr="009D7EC5">
              <w:rPr>
                <w:b/>
                <w:sz w:val="22"/>
                <w:szCs w:val="22"/>
                <w:lang w:eastAsia="ar-SA"/>
              </w:rPr>
              <w:t>монтаж</w:t>
            </w:r>
            <w:r w:rsidRPr="009D7EC5">
              <w:rPr>
                <w:b/>
                <w:sz w:val="22"/>
                <w:szCs w:val="22"/>
                <w:lang w:eastAsia="ar-SA"/>
              </w:rPr>
              <w:t xml:space="preserve"> и въвеждане в експлоатация на </w:t>
            </w:r>
            <w:r w:rsidR="009B353C" w:rsidRPr="009D7EC5">
              <w:rPr>
                <w:b/>
                <w:sz w:val="22"/>
                <w:szCs w:val="22"/>
              </w:rPr>
              <w:t>к</w:t>
            </w:r>
            <w:r w:rsidR="008A7195" w:rsidRPr="009D7EC5">
              <w:rPr>
                <w:b/>
                <w:sz w:val="22"/>
                <w:szCs w:val="22"/>
              </w:rPr>
              <w:t>алориметрична система за определяне на топлина на изгаряне</w:t>
            </w:r>
            <w:r w:rsidR="008A7195" w:rsidRPr="009D7EC5">
              <w:rPr>
                <w:sz w:val="22"/>
                <w:szCs w:val="22"/>
              </w:rPr>
              <w:t xml:space="preserve"> </w:t>
            </w:r>
            <w:r w:rsidR="008E4A92" w:rsidRPr="009D7EC5">
              <w:rPr>
                <w:sz w:val="22"/>
                <w:szCs w:val="22"/>
              </w:rPr>
              <w:t>е следното</w:t>
            </w:r>
            <w:r w:rsidRPr="009D7EC5">
              <w:rPr>
                <w:bCs/>
                <w:sz w:val="22"/>
                <w:szCs w:val="22"/>
                <w:lang w:eastAsia="ar-SA" w:bidi="bg-BG"/>
              </w:rPr>
              <w:t>:</w:t>
            </w:r>
          </w:p>
          <w:p w:rsidR="00C852F7" w:rsidRPr="009D7EC5" w:rsidRDefault="009F0C8A" w:rsidP="0069133E">
            <w:pPr>
              <w:spacing w:before="240"/>
              <w:jc w:val="both"/>
              <w:rPr>
                <w:b/>
                <w:sz w:val="22"/>
                <w:szCs w:val="22"/>
                <w:lang w:eastAsia="ar-SA"/>
              </w:rPr>
            </w:pPr>
            <w:r w:rsidRPr="009D7EC5">
              <w:rPr>
                <w:b/>
                <w:sz w:val="22"/>
                <w:szCs w:val="22"/>
              </w:rPr>
              <w:t>Калориметрична система за определяне на топлина на изгаряне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0"/>
              <w:gridCol w:w="5386"/>
            </w:tblGrid>
            <w:tr w:rsidR="00C852F7" w:rsidRPr="009D7EC5" w:rsidTr="000938E3">
              <w:tc>
                <w:tcPr>
                  <w:tcW w:w="4390" w:type="dxa"/>
                  <w:shd w:val="clear" w:color="auto" w:fill="D9D9D9"/>
                  <w:vAlign w:val="center"/>
                </w:tcPr>
                <w:p w:rsidR="00C852F7" w:rsidRPr="009D7EC5" w:rsidRDefault="00C852F7" w:rsidP="0069133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386" w:type="dxa"/>
                  <w:shd w:val="clear" w:color="auto" w:fill="D9D9D9"/>
                </w:tcPr>
                <w:p w:rsidR="00C852F7" w:rsidRPr="009D7EC5" w:rsidRDefault="00C852F7" w:rsidP="0069133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C852F7" w:rsidRPr="009D7EC5" w:rsidRDefault="00C852F7" w:rsidP="0069133E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C852F7" w:rsidRPr="009D7EC5" w:rsidRDefault="00C852F7" w:rsidP="00EA0719">
                  <w:pPr>
                    <w:jc w:val="center"/>
                    <w:rPr>
                      <w:b/>
                      <w:i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подробно описание на апаратурата, което включва: </w:t>
                  </w:r>
                  <w:r w:rsidR="004D7B2F"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производител, </w:t>
                  </w: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марка, модел, технически характеристики</w:t>
                  </w:r>
                  <w:r w:rsidR="00EA0719"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 и</w:t>
                  </w: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 други по преценка на участника</w:t>
                  </w:r>
                </w:p>
              </w:tc>
            </w:tr>
            <w:tr w:rsidR="0075189B" w:rsidRPr="009D7EC5" w:rsidTr="000938E3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131BA0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Устойчив на  халогени съд за разлагане и охлаждаждащ термостат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189B" w:rsidRPr="009D7EC5" w:rsidTr="000938E3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131BA0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Темпе</w:t>
                  </w:r>
                  <w:r w:rsidR="00AE6344" w:rsidRPr="009D7EC5">
                    <w:rPr>
                      <w:sz w:val="22"/>
                      <w:szCs w:val="22"/>
                    </w:rPr>
                    <w:t>ратурно-контролирана водна риза</w:t>
                  </w:r>
                  <w:r w:rsidRPr="009D7EC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189B" w:rsidRPr="009D7EC5" w:rsidTr="000938E3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131BA0">
                  <w:pPr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Редуцир-вентил за кислород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69133E">
                  <w:pPr>
                    <w:tabs>
                      <w:tab w:val="left" w:pos="179"/>
                    </w:tabs>
                    <w:ind w:left="37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189B" w:rsidRPr="009D7EC5" w:rsidTr="000938E3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AE6344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Максимален обхват на измерване на енергия не по-</w:t>
                  </w:r>
                  <w:r w:rsidR="00B730FB" w:rsidRPr="009D7EC5">
                    <w:rPr>
                      <w:sz w:val="22"/>
                      <w:szCs w:val="22"/>
                    </w:rPr>
                    <w:t xml:space="preserve">малък </w:t>
                  </w:r>
                  <w:r w:rsidRPr="009D7EC5">
                    <w:rPr>
                      <w:sz w:val="22"/>
                      <w:szCs w:val="22"/>
                    </w:rPr>
                    <w:t>от 40 000 J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9F0C8A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189B" w:rsidRPr="009D7EC5" w:rsidTr="000938E3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131BA0">
                  <w:pPr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Адиабатен/изопериболен/динамичен режими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189B" w:rsidRPr="009D7EC5" w:rsidTr="000938E3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131BA0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Налягане на кислорода: макс. 40 bar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189B" w:rsidRPr="009D7EC5" w:rsidTr="000938E3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AE6344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Автоматична идентифи</w:t>
                  </w:r>
                  <w:r w:rsidR="00AE6344" w:rsidRPr="009D7EC5">
                    <w:rPr>
                      <w:sz w:val="22"/>
                      <w:szCs w:val="22"/>
                    </w:rPr>
                    <w:t>кация на калориметричната бомба</w:t>
                  </w:r>
                  <w:r w:rsidRPr="009D7EC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189B" w:rsidRPr="009D7EC5" w:rsidTr="000938E3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131BA0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Автоматично запалване и  определяне енергията на запалване за всеки опит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189B" w:rsidRPr="009D7EC5" w:rsidTr="000938E3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131BA0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Автоматизирано пълнене и продухване с кислород; освобождаване на газовете; пълнене и оттичане на охлаждащата вода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189B" w:rsidRPr="009D7EC5" w:rsidTr="000938E3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131BA0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Включени контролни стандарти, всички необходими консумативи, аксесоари, кабели, връзки и други за инсталиране и начална работа с калориметричната система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189B" w:rsidRPr="009D7EC5" w:rsidTr="000938E3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131BA0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Инсталиране на оборудването, тестване на работата 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189B" w:rsidRPr="009D7EC5" w:rsidTr="000938E3">
              <w:trPr>
                <w:trHeight w:val="503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131BA0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189B" w:rsidRPr="009D7EC5" w:rsidTr="000938E3">
              <w:trPr>
                <w:trHeight w:val="502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131BA0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>Продължителност на обучението</w:t>
                  </w:r>
                  <w:r w:rsidR="00131BA0" w:rsidRPr="009D7EC5">
                    <w:rPr>
                      <w:sz w:val="22"/>
                      <w:szCs w:val="22"/>
                    </w:rPr>
                    <w:t>:</w:t>
                  </w:r>
                  <w:r w:rsidRPr="009D7EC5">
                    <w:rPr>
                      <w:sz w:val="22"/>
                      <w:szCs w:val="22"/>
                    </w:rPr>
                    <w:t xml:space="preserve"> не по-малка от 3 дни</w:t>
                  </w: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189B" w:rsidRPr="009D7EC5" w:rsidTr="000938E3">
              <w:trPr>
                <w:trHeight w:val="502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131BA0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по-кратък от 12 месеца от датата на въвеждане в експлоатация</w:t>
                  </w: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189B" w:rsidRPr="009D7EC5" w:rsidRDefault="0075189B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852F7" w:rsidRPr="009D7EC5" w:rsidRDefault="00C852F7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5"/>
              <w:gridCol w:w="2642"/>
              <w:gridCol w:w="2739"/>
            </w:tblGrid>
            <w:tr w:rsidR="004D1545" w:rsidRPr="009D7EC5" w:rsidTr="000938E3">
              <w:tc>
                <w:tcPr>
                  <w:tcW w:w="976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:rsidR="004D1545" w:rsidRPr="009D7EC5" w:rsidRDefault="004D1545" w:rsidP="00E54749">
                  <w:pPr>
                    <w:spacing w:before="120" w:after="12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0938E3" w:rsidRPr="009D7EC5" w:rsidTr="000938E3">
              <w:trPr>
                <w:trHeight w:val="285"/>
              </w:trPr>
              <w:tc>
                <w:tcPr>
                  <w:tcW w:w="43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1545" w:rsidRPr="009D7EC5" w:rsidRDefault="004D1545" w:rsidP="00E54749">
                  <w:pPr>
                    <w:spacing w:before="120" w:after="120"/>
                    <w:contextualSpacing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>Характеристики/изисквания</w:t>
                  </w:r>
                </w:p>
              </w:tc>
              <w:tc>
                <w:tcPr>
                  <w:tcW w:w="264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1545" w:rsidRPr="009D7EC5" w:rsidRDefault="004D1545" w:rsidP="00E54749">
                  <w:pPr>
                    <w:spacing w:before="120" w:after="120"/>
                    <w:contextualSpacing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27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1545" w:rsidRPr="009D7EC5" w:rsidRDefault="000938E3" w:rsidP="00E54749">
                  <w:pPr>
                    <w:spacing w:before="120" w:after="120"/>
                    <w:contextualSpacing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4D1545" w:rsidRPr="009D7EC5" w:rsidTr="000938E3">
              <w:trPr>
                <w:trHeight w:val="433"/>
              </w:trPr>
              <w:tc>
                <w:tcPr>
                  <w:tcW w:w="976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1545" w:rsidRPr="009D7EC5" w:rsidRDefault="000938E3" w:rsidP="00E54749">
                  <w:pPr>
                    <w:spacing w:before="120" w:after="120"/>
                    <w:contextualSpacing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Калориметрична система за определяне на топлина на изгаряне</w:t>
                  </w:r>
                </w:p>
              </w:tc>
            </w:tr>
            <w:tr w:rsidR="004D0D13" w:rsidRPr="009D7EC5" w:rsidTr="004D0D13">
              <w:trPr>
                <w:trHeight w:val="925"/>
              </w:trPr>
              <w:tc>
                <w:tcPr>
                  <w:tcW w:w="4385" w:type="dxa"/>
                  <w:vAlign w:val="center"/>
                </w:tcPr>
                <w:p w:rsidR="004D0D13" w:rsidRPr="009D7EC5" w:rsidRDefault="004D0D13" w:rsidP="004D0D13">
                  <w:pPr>
                    <w:spacing w:before="120" w:after="120" w:line="276" w:lineRule="auto"/>
                    <w:contextualSpacing/>
                    <w:rPr>
                      <w:color w:val="000000"/>
                      <w:sz w:val="22"/>
                      <w:szCs w:val="22"/>
                    </w:rPr>
                  </w:pPr>
                </w:p>
                <w:p w:rsidR="004D0D13" w:rsidRPr="009D7EC5" w:rsidRDefault="004D0D13" w:rsidP="00782C4C">
                  <w:pPr>
                    <w:spacing w:before="120" w:after="120" w:line="276" w:lineRule="auto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 xml:space="preserve">Възпроизводимост (с използване на </w:t>
                  </w:r>
                  <w:r w:rsidR="00782C4C" w:rsidRPr="009D7EC5">
                    <w:rPr>
                      <w:color w:val="000000"/>
                      <w:sz w:val="22"/>
                      <w:szCs w:val="22"/>
                    </w:rPr>
                    <w:t>стандарт</w:t>
                  </w:r>
                  <w:r w:rsidR="00782C4C" w:rsidRPr="009D7EC5">
                    <w:rPr>
                      <w:color w:val="000000"/>
                      <w:sz w:val="22"/>
                      <w:szCs w:val="22"/>
                      <w:lang w:val="en-US"/>
                    </w:rPr>
                    <w:t>e</w:t>
                  </w:r>
                  <w:r w:rsidR="00782C4C" w:rsidRPr="009D7EC5">
                    <w:rPr>
                      <w:color w:val="000000"/>
                      <w:sz w:val="22"/>
                      <w:szCs w:val="22"/>
                    </w:rPr>
                    <w:t xml:space="preserve">н </w:t>
                  </w:r>
                  <w:r w:rsidRPr="009D7EC5">
                    <w:rPr>
                      <w:color w:val="000000"/>
                      <w:sz w:val="22"/>
                      <w:szCs w:val="22"/>
                    </w:rPr>
                    <w:t>референтен материал (SRM</w:t>
                  </w:r>
                  <w:r w:rsidR="003A07C5" w:rsidRPr="009D7EC5">
                    <w:rPr>
                      <w:color w:val="000000"/>
                      <w:sz w:val="22"/>
                      <w:szCs w:val="22"/>
                    </w:rPr>
                    <w:t xml:space="preserve"> 39</w:t>
                  </w:r>
                  <w:r w:rsidR="003A07C5" w:rsidRPr="009D7EC5">
                    <w:rPr>
                      <w:color w:val="000000"/>
                      <w:sz w:val="22"/>
                      <w:szCs w:val="22"/>
                      <w:lang w:val="en-US"/>
                    </w:rPr>
                    <w:t>j</w:t>
                  </w:r>
                  <w:r w:rsidRPr="009D7EC5">
                    <w:rPr>
                      <w:color w:val="000000"/>
                      <w:sz w:val="22"/>
                      <w:szCs w:val="22"/>
                    </w:rPr>
                    <w:t>) бензоена киселина</w:t>
                  </w:r>
                </w:p>
              </w:tc>
              <w:tc>
                <w:tcPr>
                  <w:tcW w:w="2642" w:type="dxa"/>
                  <w:vAlign w:val="center"/>
                </w:tcPr>
                <w:p w:rsidR="004D0D13" w:rsidRPr="009D7EC5" w:rsidRDefault="004D0D13" w:rsidP="004D0D13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  <w:p w:rsidR="004D0D13" w:rsidRPr="009D7EC5" w:rsidRDefault="004D0D13" w:rsidP="004D0D13">
                  <w:pPr>
                    <w:spacing w:before="120" w:after="120" w:line="276" w:lineRule="auto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 xml:space="preserve">0,05% - адиабатен    </w:t>
                  </w:r>
                </w:p>
                <w:p w:rsidR="004D0D13" w:rsidRPr="009D7EC5" w:rsidRDefault="004D0D13" w:rsidP="004D0D13">
                  <w:pPr>
                    <w:spacing w:before="120" w:after="120" w:line="276" w:lineRule="auto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 xml:space="preserve">0,05% - изопериболен   </w:t>
                  </w:r>
                </w:p>
                <w:p w:rsidR="004D0D13" w:rsidRPr="009D7EC5" w:rsidRDefault="004D0D13" w:rsidP="004D0D13">
                  <w:pPr>
                    <w:spacing w:before="120" w:after="120" w:line="276" w:lineRule="auto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0,15% - динамичен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0D13" w:rsidRPr="009D7EC5" w:rsidRDefault="004D0D13" w:rsidP="004D0D13">
                  <w:pPr>
                    <w:spacing w:before="120" w:after="12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0D13" w:rsidRPr="009D7EC5" w:rsidTr="004D0D13">
              <w:trPr>
                <w:trHeight w:val="295"/>
              </w:trPr>
              <w:tc>
                <w:tcPr>
                  <w:tcW w:w="4385" w:type="dxa"/>
                  <w:vAlign w:val="center"/>
                </w:tcPr>
                <w:p w:rsidR="004D0D13" w:rsidRPr="009D7EC5" w:rsidRDefault="004D0D13" w:rsidP="004D0D13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Консумативи за анализ  на  минимум 500 твърди и течни проби, извън задължителните за пускане в експлоат</w:t>
                  </w:r>
                  <w:r w:rsidR="00AE6344" w:rsidRPr="009D7EC5">
                    <w:rPr>
                      <w:sz w:val="22"/>
                      <w:szCs w:val="22"/>
                    </w:rPr>
                    <w:t>ация и провеждане на обучението</w:t>
                  </w:r>
                  <w:r w:rsidRPr="009D7EC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42" w:type="dxa"/>
                  <w:vAlign w:val="center"/>
                </w:tcPr>
                <w:p w:rsidR="004D0D13" w:rsidRPr="009D7EC5" w:rsidRDefault="004D0D13" w:rsidP="004D0D13">
                  <w:pPr>
                    <w:spacing w:after="120" w:line="276" w:lineRule="auto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Налични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D13" w:rsidRPr="009D7EC5" w:rsidRDefault="004D0D13" w:rsidP="004D0D13">
                  <w:pPr>
                    <w:spacing w:before="120" w:after="12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0D13" w:rsidRPr="009D7EC5" w:rsidTr="004D0D13">
              <w:trPr>
                <w:trHeight w:val="295"/>
              </w:trPr>
              <w:tc>
                <w:tcPr>
                  <w:tcW w:w="4385" w:type="dxa"/>
                  <w:vAlign w:val="center"/>
                </w:tcPr>
                <w:p w:rsidR="004D0D13" w:rsidRPr="009D7EC5" w:rsidRDefault="004D0D13" w:rsidP="004D0D13">
                  <w:pPr>
                    <w:tabs>
                      <w:tab w:val="left" w:pos="851"/>
                    </w:tabs>
                    <w:spacing w:before="60" w:after="120" w:line="276" w:lineRule="auto"/>
                    <w:ind w:right="33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Преса за таблетиране</w:t>
                  </w:r>
                </w:p>
              </w:tc>
              <w:tc>
                <w:tcPr>
                  <w:tcW w:w="2642" w:type="dxa"/>
                  <w:vAlign w:val="center"/>
                </w:tcPr>
                <w:p w:rsidR="004D0D13" w:rsidRPr="009D7EC5" w:rsidRDefault="004D0D13" w:rsidP="004D0D13">
                  <w:pPr>
                    <w:tabs>
                      <w:tab w:val="left" w:pos="851"/>
                    </w:tabs>
                    <w:spacing w:before="60" w:after="120" w:line="276" w:lineRule="auto"/>
                    <w:ind w:right="33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Налична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D13" w:rsidRPr="009D7EC5" w:rsidRDefault="004D0D13" w:rsidP="004D0D13">
                  <w:pPr>
                    <w:tabs>
                      <w:tab w:val="left" w:pos="851"/>
                    </w:tabs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0D13" w:rsidRPr="009D7EC5" w:rsidTr="004D0D13">
              <w:trPr>
                <w:trHeight w:val="295"/>
              </w:trPr>
              <w:tc>
                <w:tcPr>
                  <w:tcW w:w="4385" w:type="dxa"/>
                  <w:vMerge w:val="restart"/>
                  <w:vAlign w:val="center"/>
                </w:tcPr>
                <w:p w:rsidR="004D0D13" w:rsidRPr="009D7EC5" w:rsidRDefault="004D0D13" w:rsidP="004D0D13">
                  <w:pPr>
                    <w:tabs>
                      <w:tab w:val="left" w:pos="851"/>
                    </w:tabs>
                    <w:spacing w:before="60" w:after="120" w:line="276" w:lineRule="auto"/>
                    <w:ind w:right="33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Гаранционна поддръжка/срок </w:t>
                  </w:r>
                </w:p>
              </w:tc>
              <w:tc>
                <w:tcPr>
                  <w:tcW w:w="2642" w:type="dxa"/>
                  <w:vAlign w:val="center"/>
                </w:tcPr>
                <w:p w:rsidR="004D0D13" w:rsidRPr="009D7EC5" w:rsidRDefault="004D0D13" w:rsidP="001105F0">
                  <w:pPr>
                    <w:tabs>
                      <w:tab w:val="left" w:pos="851"/>
                    </w:tabs>
                    <w:spacing w:before="60" w:after="120" w:line="276" w:lineRule="auto"/>
                    <w:ind w:right="33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Повече от 12 месеца, но не повече от  24 месеца (&gt;12 мес. и  ≤24 мес.)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D13" w:rsidRPr="009D7EC5" w:rsidRDefault="004D0D13" w:rsidP="004D0D13">
                  <w:pPr>
                    <w:tabs>
                      <w:tab w:val="left" w:pos="851"/>
                    </w:tabs>
                    <w:spacing w:before="60" w:after="60"/>
                    <w:ind w:right="33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0D13" w:rsidRPr="009D7EC5" w:rsidTr="004D0D13">
              <w:trPr>
                <w:trHeight w:val="295"/>
              </w:trPr>
              <w:tc>
                <w:tcPr>
                  <w:tcW w:w="4385" w:type="dxa"/>
                  <w:vMerge/>
                  <w:vAlign w:val="center"/>
                </w:tcPr>
                <w:p w:rsidR="004D0D13" w:rsidRPr="009D7EC5" w:rsidRDefault="004D0D13" w:rsidP="004D0D13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2" w:type="dxa"/>
                  <w:vAlign w:val="center"/>
                </w:tcPr>
                <w:p w:rsidR="004D0D13" w:rsidRPr="009D7EC5" w:rsidRDefault="004D0D13" w:rsidP="00E52ED7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D13" w:rsidRPr="009D7EC5" w:rsidRDefault="004D0D13" w:rsidP="004D0D13">
                  <w:pPr>
                    <w:tabs>
                      <w:tab w:val="left" w:pos="851"/>
                    </w:tabs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1545" w:rsidRPr="009D7EC5" w:rsidRDefault="004D1545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9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Запознат(и) съм/сме и приемам(е), че сроковете за изпълнение на предмета на поръчката са: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7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Срок за доставката на оборудването е …………… календарни дни, считано от получаване от Изпълнителя </w:t>
            </w:r>
            <w:r w:rsidRPr="009D7EC5">
              <w:rPr>
                <w:bCs/>
                <w:sz w:val="22"/>
                <w:szCs w:val="22"/>
                <w:lang w:bidi="bg-BG"/>
              </w:rPr>
              <w:t>на изричното писмено искане (заявка) на Възложителя</w:t>
            </w:r>
            <w:r w:rsidRPr="009D7EC5">
              <w:rPr>
                <w:bCs/>
                <w:sz w:val="22"/>
                <w:szCs w:val="22"/>
              </w:rPr>
              <w:t>, ще бъде отстранен от участие в процедурата</w:t>
            </w:r>
            <w:r w:rsidRPr="009D7EC5">
              <w:rPr>
                <w:sz w:val="22"/>
                <w:szCs w:val="22"/>
              </w:rPr>
              <w:t>.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7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Срокът за извършване на монтаж, инсталация и пускане в експлоатация на доставеното оборудване е………………… календарни дни, считано от датата, договорена в приемо-предавателния протокол за извършената доставка на апаратурата</w:t>
            </w:r>
            <w:r w:rsidR="00AE6344" w:rsidRPr="009D7EC5">
              <w:rPr>
                <w:sz w:val="22"/>
                <w:szCs w:val="22"/>
                <w:lang w:val="ru-RU"/>
              </w:rPr>
              <w:t>.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7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Продължителността на обучение</w:t>
            </w:r>
            <w:r w:rsidRPr="009D7EC5">
              <w:rPr>
                <w:sz w:val="22"/>
                <w:szCs w:val="22"/>
              </w:rPr>
              <w:t>то</w:t>
            </w:r>
            <w:r w:rsidRPr="009D7EC5">
              <w:rPr>
                <w:sz w:val="22"/>
                <w:szCs w:val="22"/>
                <w:lang w:val="ru-RU"/>
              </w:rPr>
              <w:t xml:space="preserve"> на минимум ............. служител(и) на Възложителя е…………………. работни дни, считано от датата, уговорена в приемо-предавателния протокол за извършен монтаж, инсталация и пускане в експлоатация на апаратурата.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7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Гаранционен срок ........................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9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9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9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Приемаме и се съгласяваме с клаузите на проекта на договор.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9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Съгласяваме се, срокът на валидност на представената от нас оферта да е 6 (шест) месеца, считано от крайния срок за получаване на оферти.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9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Прилагаме </w:t>
            </w:r>
            <w:r w:rsidRPr="009D7EC5">
              <w:rPr>
                <w:sz w:val="22"/>
                <w:szCs w:val="22"/>
                <w:lang w:eastAsia="en-US"/>
              </w:rPr>
              <w:t>документи, удостоверяващи декларираните параметри на предлаганата апаратура: декларация за съответствие и/или сертификат за качество; други документи и/или брошури и/или проспекти и др.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9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Документи, доказващи, че участникът разполага със сервиз, оторизиран от производителя или от </w:t>
            </w:r>
            <w:r w:rsidRPr="009D7EC5">
              <w:rPr>
                <w:sz w:val="22"/>
                <w:szCs w:val="22"/>
                <w:lang w:eastAsia="en-US"/>
              </w:rPr>
              <w:lastRenderedPageBreak/>
              <w:t xml:space="preserve">официален вносител на АПАРАТУРАТА. 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Предложението за изпълнение, съдържащо „Таблицата за съответствие“ и документите, доказващи техническите параметри на предлаганото оборудване представям/е и в електронен вид на електронен носител.</w:t>
            </w:r>
          </w:p>
          <w:p w:rsidR="007B380C" w:rsidRPr="009D7EC5" w:rsidRDefault="007B380C" w:rsidP="007B380C">
            <w:pPr>
              <w:pStyle w:val="ListParagraph"/>
              <w:tabs>
                <w:tab w:val="left" w:pos="1134"/>
              </w:tabs>
              <w:suppressAutoHyphens/>
              <w:ind w:left="426"/>
              <w:jc w:val="both"/>
              <w:rPr>
                <w:sz w:val="22"/>
                <w:szCs w:val="22"/>
                <w:lang w:eastAsia="en-US"/>
              </w:rPr>
            </w:pPr>
          </w:p>
          <w:p w:rsidR="007B380C" w:rsidRPr="009D7EC5" w:rsidRDefault="007B380C" w:rsidP="007B380C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ПРИЛОЖЕНИЯ: (описват се поотделно)</w:t>
            </w:r>
          </w:p>
          <w:p w:rsidR="007B380C" w:rsidRPr="009D7EC5" w:rsidRDefault="007B380C" w:rsidP="007B380C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1.</w:t>
            </w:r>
          </w:p>
          <w:p w:rsidR="007B380C" w:rsidRPr="009D7EC5" w:rsidRDefault="007B380C" w:rsidP="007B380C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2.</w:t>
            </w:r>
          </w:p>
          <w:p w:rsidR="007B380C" w:rsidRPr="009D7EC5" w:rsidRDefault="007B380C" w:rsidP="007B380C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3.</w:t>
            </w:r>
          </w:p>
          <w:p w:rsidR="007B380C" w:rsidRPr="009D7EC5" w:rsidRDefault="007B380C" w:rsidP="007B380C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................</w:t>
            </w:r>
            <w:r w:rsidRPr="009D7EC5">
              <w:rPr>
                <w:i/>
                <w:sz w:val="22"/>
                <w:szCs w:val="22"/>
              </w:rPr>
              <w:tab/>
            </w:r>
          </w:p>
          <w:p w:rsidR="007B380C" w:rsidRPr="009D7EC5" w:rsidRDefault="007B380C" w:rsidP="007B380C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      </w:r>
          </w:p>
          <w:p w:rsidR="00C852F7" w:rsidRPr="009D7EC5" w:rsidRDefault="00C852F7" w:rsidP="00BC2725">
            <w:pPr>
              <w:suppressAutoHyphens/>
              <w:jc w:val="both"/>
              <w:rPr>
                <w:i/>
                <w:sz w:val="22"/>
                <w:szCs w:val="22"/>
              </w:rPr>
            </w:pPr>
          </w:p>
          <w:p w:rsidR="00C852F7" w:rsidRPr="009D7EC5" w:rsidRDefault="00C852F7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:rsidR="00C852F7" w:rsidRPr="009D7EC5" w:rsidRDefault="00C852F7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:rsidR="00C852F7" w:rsidRPr="009D7EC5" w:rsidRDefault="00C852F7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--</w:t>
            </w:r>
            <w:r w:rsidRPr="009D7EC5">
              <w:rPr>
                <w:i/>
                <w:sz w:val="22"/>
                <w:szCs w:val="22"/>
              </w:rPr>
              <w:tab/>
              <w:t>Относно задълженията, свързани с данъци и осигуровки:</w:t>
            </w:r>
          </w:p>
          <w:p w:rsidR="00C852F7" w:rsidRPr="009D7EC5" w:rsidRDefault="00C852F7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Национална агенция по приходите:</w:t>
            </w:r>
          </w:p>
          <w:p w:rsidR="00C852F7" w:rsidRPr="009D7EC5" w:rsidRDefault="00C852F7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Информационен телефон на НАП - 0700 18 700; интернет адрес: </w:t>
            </w:r>
            <w:hyperlink r:id="rId12" w:history="1">
              <w:r w:rsidRPr="009D7EC5">
                <w:rPr>
                  <w:rStyle w:val="Hyperlink"/>
                  <w:i/>
                  <w:sz w:val="22"/>
                  <w:szCs w:val="22"/>
                </w:rPr>
                <w:t>www.nap.bg</w:t>
              </w:r>
            </w:hyperlink>
          </w:p>
          <w:p w:rsidR="00C852F7" w:rsidRPr="009D7EC5" w:rsidRDefault="00C852F7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--</w:t>
            </w:r>
            <w:r w:rsidRPr="009D7EC5">
              <w:rPr>
                <w:i/>
                <w:sz w:val="22"/>
                <w:szCs w:val="22"/>
              </w:rPr>
              <w:tab/>
              <w:t>Относно задълженията, свързани с опазване на околната среда:</w:t>
            </w:r>
          </w:p>
          <w:p w:rsidR="00C852F7" w:rsidRPr="009D7EC5" w:rsidRDefault="00C852F7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Министерство на околната среда и водите:</w:t>
            </w:r>
          </w:p>
          <w:p w:rsidR="00C852F7" w:rsidRPr="009D7EC5" w:rsidRDefault="00C852F7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1000 София, ул. "У. Гладстон" № 67, Телефон: 02/ 940 6000</w:t>
            </w:r>
          </w:p>
          <w:p w:rsidR="00C852F7" w:rsidRPr="009D7EC5" w:rsidRDefault="00C852F7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Интернет адрес: </w:t>
            </w:r>
            <w:hyperlink r:id="rId13" w:history="1">
              <w:r w:rsidRPr="009D7EC5">
                <w:rPr>
                  <w:rStyle w:val="Hyperlink"/>
                  <w:i/>
                  <w:sz w:val="22"/>
                  <w:szCs w:val="22"/>
                </w:rPr>
                <w:t>http://www3.moew.government.bg/</w:t>
              </w:r>
            </w:hyperlink>
          </w:p>
          <w:p w:rsidR="00C852F7" w:rsidRPr="009D7EC5" w:rsidRDefault="00C852F7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--</w:t>
            </w:r>
            <w:r w:rsidRPr="009D7EC5">
              <w:rPr>
                <w:i/>
                <w:sz w:val="22"/>
                <w:szCs w:val="22"/>
              </w:rPr>
              <w:tab/>
              <w:t>Относно задълженията, свързани със закрила на заетостта и условията на труд:</w:t>
            </w:r>
          </w:p>
          <w:p w:rsidR="00C852F7" w:rsidRPr="009D7EC5" w:rsidRDefault="00C852F7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Министерство на труда и социалната политика:</w:t>
            </w:r>
          </w:p>
          <w:p w:rsidR="00C852F7" w:rsidRPr="009D7EC5" w:rsidRDefault="00C852F7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София 1051, ул. Триадица № 2, Телефон: 02/ 8119 443; 0800 88 001</w:t>
            </w:r>
          </w:p>
          <w:p w:rsidR="00C852F7" w:rsidRPr="009D7EC5" w:rsidRDefault="00C852F7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Интернет адрес: </w:t>
            </w:r>
            <w:hyperlink r:id="rId14" w:history="1">
              <w:r w:rsidRPr="009D7EC5">
                <w:rPr>
                  <w:rStyle w:val="Hyperlink"/>
                  <w:i/>
                  <w:sz w:val="22"/>
                  <w:szCs w:val="22"/>
                </w:rPr>
                <w:t>http://www.mlsp.government.bg</w:t>
              </w:r>
            </w:hyperlink>
          </w:p>
          <w:p w:rsidR="00C852F7" w:rsidRPr="009D7EC5" w:rsidRDefault="00C852F7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Изпълнителна агенция „Главна инспекция по труда”:</w:t>
            </w:r>
          </w:p>
          <w:p w:rsidR="00C852F7" w:rsidRPr="009D7EC5" w:rsidRDefault="00C852F7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София 1000, бул. „Дондуков” № 3,</w:t>
            </w:r>
          </w:p>
          <w:p w:rsidR="00C852F7" w:rsidRPr="009D7EC5" w:rsidRDefault="00C852F7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Телефон: 02/ 8101 759; 0700 17 670; e-mail: </w:t>
            </w:r>
            <w:hyperlink r:id="rId15" w:history="1">
              <w:r w:rsidRPr="009D7EC5">
                <w:rPr>
                  <w:rStyle w:val="Hyperlink"/>
                  <w:i/>
                  <w:sz w:val="22"/>
                  <w:szCs w:val="22"/>
                </w:rPr>
                <w:t>secr-idirector@gli.government.bg</w:t>
              </w:r>
            </w:hyperlink>
          </w:p>
          <w:p w:rsidR="00C852F7" w:rsidRPr="009D7EC5" w:rsidRDefault="00C852F7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C852F7" w:rsidRPr="009D7EC5" w:rsidRDefault="00C852F7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934A43" w:rsidRPr="009D7EC5" w:rsidRDefault="00934A43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934A43" w:rsidRPr="009D7EC5" w:rsidRDefault="00934A43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934A43" w:rsidRPr="009D7EC5" w:rsidRDefault="00934A43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934A43" w:rsidRPr="009D7EC5" w:rsidRDefault="00934A43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934A43" w:rsidRPr="009D7EC5" w:rsidRDefault="00934A43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C852F7" w:rsidRPr="009D7EC5" w:rsidRDefault="00C852F7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Наименование на участника  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  <w:p w:rsidR="00C852F7" w:rsidRPr="009D7EC5" w:rsidRDefault="00C852F7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Дата  </w:t>
            </w:r>
            <w:r w:rsidRPr="009D7EC5">
              <w:rPr>
                <w:sz w:val="22"/>
                <w:szCs w:val="22"/>
                <w:lang w:eastAsia="en-US"/>
              </w:rPr>
              <w:tab/>
              <w:t>________/ _________ / ________</w:t>
            </w:r>
          </w:p>
          <w:p w:rsidR="00C852F7" w:rsidRPr="009D7EC5" w:rsidRDefault="00C852F7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Представляващ/упълномощено лице </w:t>
            </w:r>
          </w:p>
          <w:p w:rsidR="00C852F7" w:rsidRPr="009D7EC5" w:rsidRDefault="00C852F7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(име и фамилия)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  <w:p w:rsidR="00C852F7" w:rsidRPr="009D7EC5" w:rsidRDefault="00C852F7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Подпис</w:t>
            </w:r>
          </w:p>
          <w:p w:rsidR="00C852F7" w:rsidRPr="009D7EC5" w:rsidRDefault="00C852F7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(печат)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</w:tc>
      </w:tr>
    </w:tbl>
    <w:p w:rsidR="00223F89" w:rsidRPr="009D7EC5" w:rsidRDefault="00223F89">
      <w:pPr>
        <w:rPr>
          <w:rFonts w:eastAsia="Batang"/>
          <w:bCs/>
          <w:i/>
          <w:caps/>
          <w:sz w:val="22"/>
          <w:szCs w:val="22"/>
          <w:lang w:eastAsia="en-US"/>
        </w:rPr>
      </w:pPr>
      <w:r w:rsidRPr="009D7EC5">
        <w:rPr>
          <w:rFonts w:eastAsia="Batang"/>
          <w:bCs/>
          <w:i/>
          <w:caps/>
          <w:sz w:val="22"/>
          <w:szCs w:val="22"/>
          <w:lang w:eastAsia="en-US"/>
        </w:rPr>
        <w:lastRenderedPageBreak/>
        <w:br w:type="page"/>
      </w:r>
    </w:p>
    <w:p w:rsidR="008353AC" w:rsidRPr="009D7EC5" w:rsidRDefault="008353AC" w:rsidP="00223F89">
      <w:pPr>
        <w:spacing w:after="120"/>
        <w:jc w:val="right"/>
        <w:rPr>
          <w:rFonts w:eastAsia="Batang"/>
          <w:bCs/>
          <w:i/>
          <w:caps/>
          <w:sz w:val="22"/>
          <w:szCs w:val="22"/>
          <w:lang w:eastAsia="en-US"/>
        </w:rPr>
      </w:pPr>
      <w:r w:rsidRPr="009D7EC5">
        <w:rPr>
          <w:rFonts w:eastAsia="Batang"/>
          <w:bCs/>
          <w:i/>
          <w:caps/>
          <w:sz w:val="22"/>
          <w:szCs w:val="22"/>
          <w:lang w:eastAsia="en-US"/>
        </w:rPr>
        <w:lastRenderedPageBreak/>
        <w:t>оБРАЗЕЦ 2-3</w:t>
      </w:r>
    </w:p>
    <w:p w:rsidR="008353AC" w:rsidRPr="009D7EC5" w:rsidRDefault="008353AC" w:rsidP="008353AC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>До</w:t>
      </w:r>
    </w:p>
    <w:p w:rsidR="008353AC" w:rsidRPr="009D7EC5" w:rsidRDefault="008353AC" w:rsidP="008353AC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 xml:space="preserve">РЕКТОРА </w:t>
      </w:r>
    </w:p>
    <w:p w:rsidR="008353AC" w:rsidRPr="009D7EC5" w:rsidRDefault="008353AC" w:rsidP="008353AC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 xml:space="preserve">НА </w:t>
      </w:r>
      <w:r w:rsidR="009F0C8A" w:rsidRPr="009D7EC5">
        <w:rPr>
          <w:b/>
          <w:bCs/>
          <w:caps/>
          <w:position w:val="8"/>
          <w:sz w:val="22"/>
          <w:szCs w:val="22"/>
        </w:rPr>
        <w:t>университет по архитектура, стройтелство и геодезия</w:t>
      </w:r>
    </w:p>
    <w:p w:rsidR="008353AC" w:rsidRPr="009D7EC5" w:rsidRDefault="008353AC" w:rsidP="008353AC">
      <w:pPr>
        <w:rPr>
          <w:b/>
          <w:bCs/>
          <w:caps/>
          <w:position w:val="8"/>
          <w:sz w:val="22"/>
          <w:szCs w:val="22"/>
        </w:rPr>
      </w:pPr>
    </w:p>
    <w:p w:rsidR="008353AC" w:rsidRPr="009D7EC5" w:rsidRDefault="008353AC" w:rsidP="008353AC">
      <w:pPr>
        <w:jc w:val="center"/>
        <w:rPr>
          <w:b/>
          <w:bCs/>
          <w:caps/>
          <w:position w:val="8"/>
          <w:sz w:val="22"/>
          <w:szCs w:val="22"/>
        </w:rPr>
      </w:pPr>
    </w:p>
    <w:p w:rsidR="008353AC" w:rsidRPr="009D7EC5" w:rsidRDefault="008353AC" w:rsidP="008353AC">
      <w:pPr>
        <w:jc w:val="center"/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>ТЕХНИЧЕСКО ПРЕДЛОЖЕНИЕ</w:t>
      </w:r>
    </w:p>
    <w:p w:rsidR="008353AC" w:rsidRPr="009D7EC5" w:rsidRDefault="008353AC" w:rsidP="008353AC">
      <w:pPr>
        <w:jc w:val="center"/>
        <w:rPr>
          <w:b/>
          <w:bCs/>
          <w:caps/>
          <w:position w:val="8"/>
          <w:sz w:val="22"/>
          <w:szCs w:val="22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8353AC" w:rsidRPr="009D7EC5" w:rsidTr="0069133E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8353AC" w:rsidRPr="009D7EC5" w:rsidRDefault="008353AC" w:rsidP="0069133E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8353AC" w:rsidRPr="009D7EC5" w:rsidRDefault="008353AC" w:rsidP="0069133E">
            <w:pPr>
              <w:rPr>
                <w:sz w:val="22"/>
                <w:szCs w:val="22"/>
              </w:rPr>
            </w:pPr>
          </w:p>
        </w:tc>
      </w:tr>
      <w:tr w:rsidR="008353AC" w:rsidRPr="009D7EC5" w:rsidTr="0069133E">
        <w:trPr>
          <w:gridAfter w:val="1"/>
          <w:wAfter w:w="95" w:type="dxa"/>
        </w:trPr>
        <w:tc>
          <w:tcPr>
            <w:tcW w:w="672" w:type="dxa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</w:p>
        </w:tc>
      </w:tr>
      <w:tr w:rsidR="008353AC" w:rsidRPr="009D7EC5" w:rsidTr="0069133E">
        <w:trPr>
          <w:trHeight w:val="519"/>
        </w:trPr>
        <w:tc>
          <w:tcPr>
            <w:tcW w:w="2233" w:type="dxa"/>
            <w:gridSpan w:val="2"/>
          </w:tcPr>
          <w:p w:rsidR="008353AC" w:rsidRPr="009D7EC5" w:rsidRDefault="008353AC" w:rsidP="0069133E">
            <w:pPr>
              <w:rPr>
                <w:sz w:val="22"/>
                <w:szCs w:val="22"/>
              </w:rPr>
            </w:pPr>
          </w:p>
          <w:p w:rsidR="008353AC" w:rsidRPr="009D7EC5" w:rsidRDefault="008353AC" w:rsidP="0069133E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6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</w:p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</w:p>
        </w:tc>
      </w:tr>
      <w:tr w:rsidR="008353AC" w:rsidRPr="009D7EC5" w:rsidTr="0069133E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8353AC" w:rsidRPr="009D7EC5" w:rsidRDefault="008353AC" w:rsidP="0069133E">
            <w:pPr>
              <w:spacing w:before="120"/>
              <w:rPr>
                <w:sz w:val="22"/>
                <w:szCs w:val="22"/>
              </w:rPr>
            </w:pPr>
          </w:p>
          <w:p w:rsidR="008353AC" w:rsidRPr="009D7EC5" w:rsidRDefault="008353AC" w:rsidP="0069133E">
            <w:pPr>
              <w:spacing w:before="120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8353AC" w:rsidRPr="009D7EC5" w:rsidRDefault="008353AC" w:rsidP="0069133E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8353AC" w:rsidRPr="009D7EC5" w:rsidRDefault="008353AC" w:rsidP="0069133E">
            <w:pPr>
              <w:spacing w:before="120"/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</w:p>
        </w:tc>
      </w:tr>
      <w:tr w:rsidR="008353AC" w:rsidRPr="009D7EC5" w:rsidTr="0069133E">
        <w:trPr>
          <w:gridAfter w:val="1"/>
          <w:wAfter w:w="95" w:type="dxa"/>
        </w:trPr>
        <w:tc>
          <w:tcPr>
            <w:tcW w:w="2233" w:type="dxa"/>
            <w:gridSpan w:val="2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5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8353AC" w:rsidRPr="009D7EC5" w:rsidTr="0069133E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8353AC" w:rsidRPr="009D7EC5" w:rsidRDefault="008353AC" w:rsidP="0069133E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</w:p>
        </w:tc>
      </w:tr>
      <w:tr w:rsidR="008353AC" w:rsidRPr="009D7EC5" w:rsidTr="0069133E">
        <w:trPr>
          <w:gridAfter w:val="1"/>
          <w:wAfter w:w="95" w:type="dxa"/>
        </w:trPr>
        <w:tc>
          <w:tcPr>
            <w:tcW w:w="4217" w:type="dxa"/>
            <w:gridSpan w:val="5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7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8353AC" w:rsidRPr="009D7EC5" w:rsidTr="0069133E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vAlign w:val="bottom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8353AC" w:rsidRPr="009D7EC5" w:rsidRDefault="008353AC" w:rsidP="006913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53AC" w:rsidRPr="009D7EC5" w:rsidRDefault="008353AC" w:rsidP="008353AC">
      <w:pPr>
        <w:spacing w:after="120"/>
        <w:jc w:val="both"/>
        <w:rPr>
          <w:b/>
          <w:bCs/>
          <w:sz w:val="22"/>
          <w:szCs w:val="22"/>
          <w:lang w:eastAsia="en-US"/>
        </w:rPr>
      </w:pPr>
    </w:p>
    <w:p w:rsidR="00D50470" w:rsidRPr="009D7EC5" w:rsidRDefault="00D50470" w:rsidP="008353AC">
      <w:pPr>
        <w:spacing w:after="120"/>
        <w:jc w:val="both"/>
        <w:rPr>
          <w:b/>
          <w:bCs/>
          <w:sz w:val="22"/>
          <w:szCs w:val="22"/>
          <w:lang w:eastAsia="en-US"/>
        </w:rPr>
      </w:pPr>
    </w:p>
    <w:p w:rsidR="008353AC" w:rsidRPr="009D7EC5" w:rsidRDefault="008353AC" w:rsidP="008353AC">
      <w:pPr>
        <w:spacing w:after="120"/>
        <w:ind w:firstLine="720"/>
        <w:jc w:val="both"/>
        <w:rPr>
          <w:b/>
          <w:bCs/>
          <w:sz w:val="22"/>
          <w:szCs w:val="22"/>
          <w:lang w:eastAsia="en-US"/>
        </w:rPr>
      </w:pPr>
      <w:r w:rsidRPr="009D7EC5">
        <w:rPr>
          <w:b/>
          <w:bCs/>
          <w:sz w:val="22"/>
          <w:szCs w:val="22"/>
          <w:lang w:eastAsia="en-US"/>
        </w:rPr>
        <w:t>УВАЖАЕМИ ГОСПОДИН РЕКТОР,</w:t>
      </w:r>
    </w:p>
    <w:p w:rsidR="00D50470" w:rsidRPr="009D7EC5" w:rsidRDefault="00D50470" w:rsidP="008353AC">
      <w:pPr>
        <w:spacing w:after="120"/>
        <w:ind w:firstLine="720"/>
        <w:jc w:val="both"/>
        <w:rPr>
          <w:b/>
          <w:bCs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2"/>
      </w:tblGrid>
      <w:tr w:rsidR="008353AC" w:rsidRPr="009D7EC5" w:rsidTr="0075189B"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8353AC" w:rsidRPr="009D7EC5" w:rsidRDefault="008353AC" w:rsidP="0069133E">
            <w:pPr>
              <w:spacing w:after="120"/>
              <w:ind w:firstLine="708"/>
              <w:jc w:val="both"/>
              <w:rPr>
                <w:b/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След като се запознах(ме) с документацията за участие в откритата процедура за възлагане на обществена поръчка с предмет: 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>„Доставка, монтаж и въвеждане в експлоатация на лабораторно и пилотно оборудване към съществуващите лаборатории към катедра «Водоснабдяване</w:t>
            </w:r>
            <w:r w:rsidR="00E9784A" w:rsidRPr="009D7EC5">
              <w:rPr>
                <w:rFonts w:eastAsia="MS ??"/>
                <w:b/>
                <w:sz w:val="22"/>
                <w:szCs w:val="22"/>
              </w:rPr>
              <w:t xml:space="preserve">, 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>канализация</w:t>
            </w:r>
            <w:r w:rsidR="00E9784A" w:rsidRPr="009D7EC5">
              <w:rPr>
                <w:rFonts w:eastAsia="MS ??"/>
                <w:b/>
                <w:sz w:val="22"/>
                <w:szCs w:val="22"/>
              </w:rPr>
              <w:t xml:space="preserve"> и пречистване на води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 xml:space="preserve">» при Хидротехнически факултет и катедра «Строителни материали и изолации» при Строителен факултет на УАСГ, за изграждането и развитието на Център за компетентност „Чисти технологии за устойчива околна среда – води, отпадъци, енергия за кръгова икономика“ </w:t>
            </w:r>
            <w:r w:rsidR="00E9784A" w:rsidRPr="009D7EC5">
              <w:rPr>
                <w:rFonts w:eastAsia="Calibri"/>
                <w:b/>
                <w:sz w:val="22"/>
                <w:szCs w:val="22"/>
                <w:lang w:eastAsia="en-US"/>
              </w:rPr>
              <w:t>по проект BG05M2OP001-1.002-0019 „Чисти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 2014 – 2020 г. ”</w:t>
            </w:r>
            <w:r w:rsidR="002346F4" w:rsidRPr="009D7EC5">
              <w:rPr>
                <w:b/>
                <w:sz w:val="22"/>
                <w:szCs w:val="22"/>
                <w:lang w:eastAsia="en-US"/>
              </w:rPr>
              <w:t xml:space="preserve">, </w:t>
            </w:r>
          </w:p>
          <w:p w:rsidR="008353AC" w:rsidRPr="009D7EC5" w:rsidRDefault="008353AC" w:rsidP="0069133E">
            <w:pPr>
              <w:spacing w:after="120"/>
              <w:ind w:firstLine="708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:rsidR="008353AC" w:rsidRPr="009D7EC5" w:rsidRDefault="008353AC" w:rsidP="0069133E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b/>
                <w:sz w:val="22"/>
                <w:szCs w:val="22"/>
                <w:lang w:eastAsia="en-US"/>
              </w:rPr>
              <w:t>1.</w:t>
            </w:r>
            <w:r w:rsidRPr="009D7EC5">
              <w:rPr>
                <w:sz w:val="22"/>
                <w:szCs w:val="22"/>
                <w:lang w:eastAsia="en-US"/>
              </w:rPr>
              <w:t xml:space="preserve">  Желая(ем) да участвам(е) в настоящата обществена поръчка по </w:t>
            </w:r>
            <w:r w:rsidRPr="009D7EC5">
              <w:rPr>
                <w:b/>
                <w:sz w:val="22"/>
                <w:szCs w:val="22"/>
                <w:lang w:eastAsia="en-US"/>
              </w:rPr>
              <w:t>обособена позиция ……………………………………………….</w:t>
            </w:r>
            <w:r w:rsidRPr="009D7EC5">
              <w:rPr>
                <w:sz w:val="22"/>
                <w:szCs w:val="22"/>
                <w:lang w:eastAsia="en-US"/>
              </w:rPr>
              <w:t xml:space="preserve"> и ще осъществя(им) </w:t>
            </w:r>
            <w:r w:rsidR="002346F4" w:rsidRPr="009D7EC5">
              <w:rPr>
                <w:sz w:val="22"/>
                <w:szCs w:val="22"/>
                <w:lang w:eastAsia="en-US"/>
              </w:rPr>
              <w:t xml:space="preserve"> доставка, инсталиране, монтаж, въвеждане в експлоатация, гаранционна поддръжка на научна апаратура и провеждане на обучение за работа с нея </w:t>
            </w:r>
            <w:r w:rsidRPr="009D7EC5">
              <w:rPr>
                <w:sz w:val="22"/>
                <w:szCs w:val="22"/>
                <w:lang w:eastAsia="en-US"/>
              </w:rPr>
              <w:t xml:space="preserve">съгласно условията, посочени в документацията за участие и настоящото техническо предложение. </w:t>
            </w:r>
          </w:p>
          <w:p w:rsidR="008353AC" w:rsidRPr="009D7EC5" w:rsidRDefault="008353AC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b/>
                <w:sz w:val="22"/>
                <w:szCs w:val="22"/>
                <w:lang w:eastAsia="en-US"/>
              </w:rPr>
              <w:t>2.</w:t>
            </w:r>
            <w:r w:rsidRPr="009D7EC5">
              <w:rPr>
                <w:sz w:val="22"/>
                <w:szCs w:val="22"/>
                <w:lang w:eastAsia="en-US"/>
              </w:rPr>
              <w:t xml:space="preserve">  В случай че бъдем избрани за изпълнител на обществената поръчка се задължаваме при изпълнение на договора: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изпълняваме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да изпълняваме задълженията си по Договора и да упражнява всичките си права, с оглед защита </w:t>
            </w:r>
            <w:r w:rsidRPr="009D7EC5">
              <w:rPr>
                <w:sz w:val="22"/>
                <w:szCs w:val="22"/>
              </w:rPr>
              <w:lastRenderedPageBreak/>
              <w:t>интересите на Възложителя;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доставим АПАРАТУРАТА, отговаряща на стандартите за машинна безопасност и на нормите за електрическа безопасност</w:t>
            </w:r>
            <w:r w:rsidR="00E52ED7" w:rsidRPr="009D7EC5">
              <w:rPr>
                <w:sz w:val="22"/>
                <w:szCs w:val="22"/>
              </w:rPr>
              <w:t>;</w:t>
            </w:r>
          </w:p>
          <w:p w:rsidR="00E52ED7" w:rsidRPr="009D7EC5" w:rsidRDefault="007B380C" w:rsidP="00E52ED7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доставим до мястото на доставка и в съответния срок на доставка, съответно да прехвърли собствеността и предаде на Възложителя апаратурата, предмет на доставка, отговаряща на техническите стандарти и изисквания и окомплектована с инструкция за експлоатация на български или на английски език, сертификати, разрешения и инструкции и препоръки за съхранение и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</w:t>
            </w:r>
            <w:r w:rsidR="00E52ED7" w:rsidRPr="009D7EC5">
              <w:rPr>
                <w:sz w:val="22"/>
                <w:szCs w:val="22"/>
              </w:rPr>
              <w:t>;</w:t>
            </w:r>
          </w:p>
          <w:p w:rsidR="007B380C" w:rsidRPr="009D7EC5" w:rsidRDefault="007B380C" w:rsidP="00E52ED7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приведем доставеното оборудване в работно състояние за провеждане на обучението, като в доставката бъдат включени всички допълнителни консумативи в брой и количество, обезпечаващи минимум периода на провеждане на обучението</w:t>
            </w:r>
            <w:r w:rsidR="00E52ED7" w:rsidRPr="009D7EC5">
              <w:rPr>
                <w:sz w:val="22"/>
                <w:szCs w:val="22"/>
              </w:rPr>
              <w:t>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извършим доставката и инсталирането на лабораторната АПАРАТУРА до указаното място в сградата на УАСГ, а на пилотната АПАРАТУРА - до мястото, указано от Възложителя, съответно да прехвърлим собствеността и предадем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eastAsia="Calibri"/>
                <w:sz w:val="22"/>
                <w:szCs w:val="22"/>
                <w:lang w:eastAsia="zh-CN"/>
              </w:rPr>
            </w:pPr>
            <w:r w:rsidRPr="009D7EC5">
              <w:rPr>
                <w:rFonts w:eastAsia="Calibri"/>
                <w:sz w:val="22"/>
                <w:szCs w:val="22"/>
                <w:lang w:eastAsia="zh-CN"/>
              </w:rPr>
              <w:t>да приключим изпълнението на всички дейности, свързани с доставката, инсталирането (монтажа), въвеждането в експлоатация на АПАРАТУРАТА и обучението на служители на Възложителя в договорения срок. За извършената доставка и въвеждане в експлоатация страните, или упълномощени от тях лица подписват двустранен протокол. Възложителят има право да откаже да подпише някой от протоколите по настоящата точка, ако не е осигурена безпрепятствената експлоатация на апаратурата;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rFonts w:eastAsia="Lucida Sans Unicode"/>
                <w:sz w:val="22"/>
                <w:szCs w:val="22"/>
                <w:lang w:bidi="en-US"/>
              </w:rPr>
              <w:t>в рамките на гаранционния срок да отстраняваме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гаранционното обслужване и сервиз обхваща периодично техническо обслужване (профилактична поддръжка, в т.ч. актуализиране на софтуера), както и безплатна подмяна на всички износени и/или дефектирали части на доставената апаратура, както и отстраняване на скрити дефекти на апаратурата в рамките на гаранционния срок.</w:t>
            </w:r>
          </w:p>
          <w:p w:rsidR="00E52ED7" w:rsidRPr="009D7EC5" w:rsidRDefault="007B380C" w:rsidP="00E52ED7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rFonts w:eastAsia="Lucida Sans Unicode"/>
                <w:sz w:val="22"/>
                <w:szCs w:val="22"/>
                <w:lang w:bidi="en-US"/>
              </w:rPr>
              <w:t xml:space="preserve">във времето на гаранционния срок на АПАРАТУРАТА да отстраняваме заявените рекламации за възникнали повреди в </w:t>
            </w:r>
            <w:r w:rsidRPr="009D7EC5">
              <w:rPr>
                <w:sz w:val="22"/>
                <w:szCs w:val="22"/>
              </w:rPr>
              <w:t>срок до 10 дни</w:t>
            </w:r>
            <w:r w:rsidRPr="009D7EC5">
              <w:rPr>
                <w:rFonts w:eastAsia="Lucida Sans Unicode"/>
                <w:sz w:val="22"/>
                <w:szCs w:val="22"/>
                <w:lang w:bidi="en-US"/>
              </w:rPr>
              <w:t xml:space="preserve">, </w:t>
            </w:r>
            <w:r w:rsidRPr="009D7EC5">
              <w:rPr>
                <w:rFonts w:eastAsia="Lucida Sans Unicode"/>
                <w:sz w:val="22"/>
                <w:szCs w:val="22"/>
                <w:lang w:bidi="bg-BG"/>
              </w:rPr>
              <w:t>като при невъзможност за отстраняване на място на настъпила повреда, поправката се извършва в сервиз, в срок не по-дълъг от 30 (тридесет) календарни дни от датата на получаване на уведомленнето</w:t>
            </w:r>
            <w:r w:rsidR="00E52ED7" w:rsidRPr="009D7EC5">
              <w:rPr>
                <w:sz w:val="22"/>
                <w:szCs w:val="22"/>
              </w:rPr>
              <w:t>;</w:t>
            </w:r>
          </w:p>
          <w:p w:rsidR="007B380C" w:rsidRPr="009D7EC5" w:rsidRDefault="007B380C" w:rsidP="00E52ED7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подписваме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доставим АПАРАТУРАТА в опаковка, която да я предпазва от външни въздействия по време на транспортиране и съхранение на склад;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носим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:rsidR="007B380C" w:rsidRPr="009D7EC5" w:rsidRDefault="007B380C" w:rsidP="00750651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отговаряме за действията и бездействията на подизпълнителя като за свои действия и бездействия;</w:t>
            </w:r>
          </w:p>
          <w:p w:rsidR="00E52ED7" w:rsidRPr="009D7EC5" w:rsidRDefault="007B380C" w:rsidP="00E52ED7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сключим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14 ЗОП</w:t>
            </w:r>
            <w:r w:rsidR="00E52ED7" w:rsidRPr="009D7EC5">
              <w:rPr>
                <w:sz w:val="22"/>
                <w:szCs w:val="22"/>
              </w:rPr>
              <w:t>;</w:t>
            </w:r>
          </w:p>
          <w:p w:rsidR="007B380C" w:rsidRPr="009D7EC5" w:rsidRDefault="007B380C" w:rsidP="00E52ED7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lastRenderedPageBreak/>
              <w:t xml:space="preserve">доставката на АПАРАТУРАТА да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      </w:r>
            <w:r w:rsidRPr="009D7EC5">
              <w:rPr>
                <w:rFonts w:eastAsia="Calibri"/>
                <w:sz w:val="22"/>
                <w:szCs w:val="22"/>
              </w:rPr>
              <w:t>други, съпътстващи монтажа, въвеждането в експлоатация и привеждане в работно състояние, обучението на служители на Възложителя</w:t>
            </w:r>
            <w:r w:rsidRPr="009D7EC5">
              <w:rPr>
                <w:sz w:val="22"/>
                <w:szCs w:val="22"/>
                <w:lang w:eastAsia="zh-CN"/>
              </w:rPr>
              <w:t xml:space="preserve"> и предоставянето на техническа и сервизна документация</w:t>
            </w:r>
            <w:r w:rsidR="00E52ED7" w:rsidRPr="009D7EC5">
              <w:rPr>
                <w:sz w:val="22"/>
                <w:szCs w:val="22"/>
                <w:lang w:eastAsia="zh-CN"/>
              </w:rPr>
              <w:t>;</w:t>
            </w:r>
            <w:r w:rsidRPr="009D7EC5">
              <w:rPr>
                <w:sz w:val="22"/>
                <w:szCs w:val="22"/>
                <w:lang w:eastAsia="zh-CN"/>
              </w:rPr>
              <w:t xml:space="preserve"> </w:t>
            </w:r>
          </w:p>
          <w:p w:rsidR="00E52ED7" w:rsidRPr="009D7EC5" w:rsidRDefault="007B380C" w:rsidP="00E52ED7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eastAsia="zh-CN"/>
              </w:rPr>
              <w:t>да поемаме за наша сметка всички разходи за извършване на гаранционно обслужване в срока на гаранцията, както и разходите за отстраняване всички технически неизправности, възникнали не по вина на Възложителя и покрити от гаранционните условия и гаранционната отговорност на Изпълнителя</w:t>
            </w:r>
            <w:r w:rsidR="00E52ED7" w:rsidRPr="009D7EC5">
              <w:rPr>
                <w:sz w:val="22"/>
                <w:szCs w:val="22"/>
              </w:rPr>
              <w:t>;</w:t>
            </w:r>
          </w:p>
          <w:p w:rsidR="007B380C" w:rsidRPr="009D7EC5" w:rsidRDefault="007B380C" w:rsidP="00E52ED7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доставената апаратура </w:t>
            </w:r>
            <w:r w:rsidR="00A61632">
              <w:rPr>
                <w:sz w:val="22"/>
                <w:szCs w:val="22"/>
              </w:rPr>
              <w:t>ще</w:t>
            </w:r>
            <w:r w:rsidRPr="009D7EC5">
              <w:rPr>
                <w:sz w:val="22"/>
                <w:szCs w:val="22"/>
              </w:rPr>
              <w:t xml:space="preserve"> бъде от производител, сертифициран за система за управление на качеството по стандарт ISO 900</w:t>
            </w:r>
            <w:r w:rsidR="00A61632">
              <w:rPr>
                <w:sz w:val="22"/>
                <w:szCs w:val="22"/>
              </w:rPr>
              <w:t>1</w:t>
            </w:r>
            <w:r w:rsidRPr="009D7EC5">
              <w:rPr>
                <w:sz w:val="22"/>
                <w:szCs w:val="22"/>
              </w:rPr>
              <w:t>:2015 или еквивалентен, с обхват на сертификация производството на съответното оборудване, предмет на обществената поръчка.</w:t>
            </w:r>
          </w:p>
          <w:p w:rsidR="008E4A92" w:rsidRPr="009D7EC5" w:rsidRDefault="008353AC" w:rsidP="0069133E">
            <w:pPr>
              <w:spacing w:before="240"/>
              <w:jc w:val="both"/>
              <w:rPr>
                <w:b/>
                <w:sz w:val="22"/>
                <w:szCs w:val="22"/>
              </w:rPr>
            </w:pPr>
            <w:r w:rsidRPr="009D7EC5">
              <w:rPr>
                <w:sz w:val="22"/>
                <w:szCs w:val="22"/>
                <w:lang w:eastAsia="ar-SA"/>
              </w:rPr>
              <w:t xml:space="preserve">Нашето конкретно ПРЕДЛОЖЕНИЕ ЗА ИЗПЪЛНЕНИЕ на поръчката по </w:t>
            </w:r>
            <w:r w:rsidRPr="009D7EC5">
              <w:rPr>
                <w:i/>
                <w:sz w:val="22"/>
                <w:szCs w:val="22"/>
                <w:lang w:eastAsia="ar-SA"/>
              </w:rPr>
              <w:t>обособена позиция №3</w:t>
            </w:r>
            <w:r w:rsidRPr="009D7EC5">
              <w:rPr>
                <w:sz w:val="22"/>
                <w:szCs w:val="22"/>
                <w:lang w:eastAsia="ar-SA"/>
              </w:rPr>
              <w:t xml:space="preserve"> - </w:t>
            </w:r>
            <w:r w:rsidRPr="009D7EC5">
              <w:rPr>
                <w:b/>
                <w:sz w:val="22"/>
                <w:szCs w:val="22"/>
                <w:lang w:eastAsia="ar-SA"/>
              </w:rPr>
              <w:t xml:space="preserve">Доставка, </w:t>
            </w:r>
            <w:r w:rsidR="008E4A92" w:rsidRPr="009D7EC5">
              <w:rPr>
                <w:b/>
                <w:sz w:val="22"/>
                <w:szCs w:val="22"/>
                <w:lang w:eastAsia="ar-SA"/>
              </w:rPr>
              <w:t>монтаж</w:t>
            </w:r>
            <w:r w:rsidRPr="009D7EC5">
              <w:rPr>
                <w:b/>
                <w:sz w:val="22"/>
                <w:szCs w:val="22"/>
                <w:lang w:eastAsia="ar-SA"/>
              </w:rPr>
              <w:t xml:space="preserve"> и въвеждане в експлоатация на </w:t>
            </w:r>
            <w:r w:rsidR="007D5D12" w:rsidRPr="009D7EC5">
              <w:rPr>
                <w:b/>
                <w:bCs/>
                <w:sz w:val="22"/>
                <w:szCs w:val="22"/>
              </w:rPr>
              <w:t>ултразвуков разходомер DN</w:t>
            </w:r>
            <w:r w:rsidR="007D5D12" w:rsidRPr="009D7EC5">
              <w:rPr>
                <w:b/>
                <w:bCs/>
                <w:sz w:val="22"/>
                <w:szCs w:val="22"/>
                <w:lang w:val="ru-RU"/>
              </w:rPr>
              <w:t xml:space="preserve"> 100</w:t>
            </w:r>
            <w:r w:rsidR="007D5D12" w:rsidRPr="009D7EC5">
              <w:rPr>
                <w:b/>
                <w:bCs/>
                <w:sz w:val="22"/>
                <w:szCs w:val="22"/>
              </w:rPr>
              <w:t xml:space="preserve"> </w:t>
            </w:r>
            <w:r w:rsidR="007D5D12" w:rsidRPr="009D7EC5">
              <w:rPr>
                <w:b/>
                <w:sz w:val="22"/>
                <w:szCs w:val="22"/>
              </w:rPr>
              <w:t>(2 броя)</w:t>
            </w:r>
            <w:r w:rsidR="008E4A92" w:rsidRPr="009D7EC5">
              <w:rPr>
                <w:b/>
                <w:sz w:val="22"/>
                <w:szCs w:val="22"/>
              </w:rPr>
              <w:t xml:space="preserve"> </w:t>
            </w:r>
            <w:r w:rsidR="008E4A92" w:rsidRPr="009D7EC5">
              <w:rPr>
                <w:sz w:val="22"/>
                <w:szCs w:val="22"/>
              </w:rPr>
              <w:t>е следното</w:t>
            </w:r>
            <w:r w:rsidR="007D5D12" w:rsidRPr="009D7EC5">
              <w:rPr>
                <w:sz w:val="22"/>
                <w:szCs w:val="22"/>
              </w:rPr>
              <w:t>:</w:t>
            </w:r>
          </w:p>
          <w:p w:rsidR="007D5D12" w:rsidRPr="009D7EC5" w:rsidRDefault="00D50470" w:rsidP="0069133E">
            <w:pPr>
              <w:spacing w:before="240"/>
              <w:jc w:val="both"/>
              <w:rPr>
                <w:b/>
                <w:sz w:val="22"/>
                <w:szCs w:val="22"/>
                <w:lang w:eastAsia="ar-SA" w:bidi="bg-BG"/>
              </w:rPr>
            </w:pPr>
            <w:r w:rsidRPr="009D7EC5">
              <w:rPr>
                <w:b/>
                <w:sz w:val="22"/>
                <w:szCs w:val="22"/>
              </w:rPr>
              <w:t>У</w:t>
            </w:r>
            <w:r w:rsidR="007D5D12" w:rsidRPr="009D7EC5">
              <w:rPr>
                <w:b/>
                <w:bCs/>
                <w:sz w:val="22"/>
                <w:szCs w:val="22"/>
              </w:rPr>
              <w:t>лтразвуков разходомер DN</w:t>
            </w:r>
            <w:r w:rsidR="007D5D12" w:rsidRPr="009D7EC5">
              <w:rPr>
                <w:b/>
                <w:bCs/>
                <w:sz w:val="22"/>
                <w:szCs w:val="22"/>
                <w:lang w:val="ru-RU"/>
              </w:rPr>
              <w:t xml:space="preserve"> 100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0"/>
              <w:gridCol w:w="5386"/>
            </w:tblGrid>
            <w:tr w:rsidR="008353AC" w:rsidRPr="009D7EC5" w:rsidTr="00864FD8">
              <w:tc>
                <w:tcPr>
                  <w:tcW w:w="4390" w:type="dxa"/>
                  <w:shd w:val="clear" w:color="auto" w:fill="D9D9D9"/>
                  <w:vAlign w:val="center"/>
                </w:tcPr>
                <w:p w:rsidR="008353AC" w:rsidRPr="009D7EC5" w:rsidRDefault="008353AC" w:rsidP="0069133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386" w:type="dxa"/>
                  <w:shd w:val="clear" w:color="auto" w:fill="D9D9D9"/>
                </w:tcPr>
                <w:p w:rsidR="008353AC" w:rsidRPr="009D7EC5" w:rsidRDefault="008353AC" w:rsidP="0069133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8353AC" w:rsidRPr="009D7EC5" w:rsidRDefault="008353AC" w:rsidP="0069133E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8353AC" w:rsidRPr="009D7EC5" w:rsidRDefault="008353AC" w:rsidP="00D50470">
                  <w:pPr>
                    <w:jc w:val="center"/>
                    <w:rPr>
                      <w:b/>
                      <w:i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</w:t>
                  </w:r>
                  <w:r w:rsidR="00D50470"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 на апаратурата, което включва:</w:t>
                  </w:r>
                  <w:r w:rsidR="004D7B2F"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производител , </w:t>
                  </w: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марка, модел, технически характеристики</w:t>
                  </w:r>
                  <w:r w:rsidR="00D50470"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 и </w:t>
                  </w: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други по преценка на участника</w:t>
                  </w:r>
                </w:p>
              </w:tc>
            </w:tr>
            <w:tr w:rsidR="00CC1B2C" w:rsidRPr="009D7EC5" w:rsidTr="00E54749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B2C" w:rsidRPr="009D7EC5" w:rsidRDefault="00CC1B2C" w:rsidP="00E54749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Елемент водомерно корито за шахта DN 100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B2C" w:rsidRPr="009D7EC5" w:rsidRDefault="00CC1B2C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1B2C" w:rsidRPr="009D7EC5" w:rsidTr="00E54749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B2C" w:rsidRPr="009D7EC5" w:rsidRDefault="00CC1B2C" w:rsidP="00E54749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Принцип на измерване- измерване на водно ниво и изчисляване на водно количество по зададена Q-H характеристика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B2C" w:rsidRPr="009D7EC5" w:rsidRDefault="00CC1B2C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1B2C" w:rsidRPr="009D7EC5" w:rsidTr="00E54749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B2C" w:rsidRPr="009D7EC5" w:rsidRDefault="00CC1B2C" w:rsidP="00E54749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Работна температура</w:t>
                  </w:r>
                </w:p>
                <w:p w:rsidR="00CC1B2C" w:rsidRPr="009D7EC5" w:rsidRDefault="00CC1B2C" w:rsidP="00657FE3">
                  <w:pPr>
                    <w:pStyle w:val="ListParagraph"/>
                    <w:numPr>
                      <w:ilvl w:val="0"/>
                      <w:numId w:val="22"/>
                    </w:numPr>
                    <w:ind w:left="313" w:right="-108" w:hanging="284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на електрониката</w:t>
                  </w:r>
                  <w:r w:rsidR="00657FE3" w:rsidRPr="009D7EC5">
                    <w:rPr>
                      <w:sz w:val="22"/>
                      <w:szCs w:val="22"/>
                    </w:rPr>
                    <w:t>:</w:t>
                  </w:r>
                  <w:r w:rsidRPr="009D7EC5">
                    <w:rPr>
                      <w:sz w:val="22"/>
                      <w:szCs w:val="22"/>
                    </w:rPr>
                    <w:t xml:space="preserve"> </w:t>
                  </w:r>
                  <w:r w:rsidR="00657FE3" w:rsidRPr="009D7EC5">
                    <w:rPr>
                      <w:sz w:val="22"/>
                      <w:szCs w:val="22"/>
                    </w:rPr>
                    <w:t xml:space="preserve">от -10 °С до </w:t>
                  </w:r>
                  <w:r w:rsidRPr="009D7EC5">
                    <w:rPr>
                      <w:sz w:val="22"/>
                      <w:szCs w:val="22"/>
                    </w:rPr>
                    <w:t>+40 °С</w:t>
                  </w:r>
                </w:p>
                <w:p w:rsidR="00CC1B2C" w:rsidRPr="009D7EC5" w:rsidRDefault="00CC1B2C" w:rsidP="00657FE3">
                  <w:pPr>
                    <w:pStyle w:val="ListParagraph"/>
                    <w:numPr>
                      <w:ilvl w:val="0"/>
                      <w:numId w:val="22"/>
                    </w:numPr>
                    <w:ind w:left="313" w:right="-108" w:hanging="284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на водата</w:t>
                  </w:r>
                  <w:r w:rsidR="00657FE3" w:rsidRPr="009D7EC5">
                    <w:rPr>
                      <w:sz w:val="22"/>
                      <w:szCs w:val="22"/>
                    </w:rPr>
                    <w:t>:</w:t>
                  </w:r>
                  <w:r w:rsidRPr="009D7EC5">
                    <w:rPr>
                      <w:sz w:val="22"/>
                      <w:szCs w:val="22"/>
                    </w:rPr>
                    <w:t xml:space="preserve"> до </w:t>
                  </w:r>
                  <w:r w:rsidR="00657FE3" w:rsidRPr="009D7EC5">
                    <w:rPr>
                      <w:sz w:val="22"/>
                      <w:szCs w:val="22"/>
                    </w:rPr>
                    <w:t>+</w:t>
                  </w:r>
                  <w:r w:rsidRPr="009D7EC5">
                    <w:rPr>
                      <w:sz w:val="22"/>
                      <w:szCs w:val="22"/>
                    </w:rPr>
                    <w:t>30°С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B2C" w:rsidRPr="009D7EC5" w:rsidRDefault="00CC1B2C" w:rsidP="007D5D12">
                  <w:pPr>
                    <w:tabs>
                      <w:tab w:val="left" w:pos="179"/>
                    </w:tabs>
                    <w:ind w:left="37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1B2C" w:rsidRPr="009D7EC5" w:rsidTr="00E54749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B2C" w:rsidRPr="009D7EC5" w:rsidRDefault="00CC1B2C" w:rsidP="00657FE3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Електроника – стандарт на защита  IP67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B2C" w:rsidRPr="009D7EC5" w:rsidRDefault="00CC1B2C" w:rsidP="007D5D12">
                  <w:pPr>
                    <w:tabs>
                      <w:tab w:val="left" w:pos="0"/>
                    </w:tabs>
                    <w:spacing w:after="12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1B2C" w:rsidRPr="009D7EC5" w:rsidTr="00E54749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B2C" w:rsidRPr="009D7EC5" w:rsidRDefault="00CC1B2C" w:rsidP="00E54749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Обхват на измерване</w:t>
                  </w:r>
                </w:p>
                <w:p w:rsidR="00CC1B2C" w:rsidRPr="009D7EC5" w:rsidRDefault="00CC1B2C" w:rsidP="00657FE3">
                  <w:pPr>
                    <w:pStyle w:val="ListParagraph"/>
                    <w:numPr>
                      <w:ilvl w:val="0"/>
                      <w:numId w:val="22"/>
                    </w:numPr>
                    <w:ind w:left="313" w:right="-108" w:hanging="284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Водно ниво  0-80 см, при точност </w:t>
                  </w:r>
                  <w:r w:rsidR="00657FE3" w:rsidRPr="009D7EC5">
                    <w:rPr>
                      <w:sz w:val="22"/>
                      <w:szCs w:val="22"/>
                    </w:rPr>
                    <w:t>±</w:t>
                  </w:r>
                  <w:r w:rsidRPr="009D7EC5">
                    <w:rPr>
                      <w:sz w:val="22"/>
                      <w:szCs w:val="22"/>
                    </w:rPr>
                    <w:t xml:space="preserve"> 0.5%.</w:t>
                  </w:r>
                </w:p>
                <w:p w:rsidR="00CC1B2C" w:rsidRPr="009D7EC5" w:rsidRDefault="00CC1B2C" w:rsidP="00657FE3">
                  <w:pPr>
                    <w:pStyle w:val="ListParagraph"/>
                    <w:numPr>
                      <w:ilvl w:val="0"/>
                      <w:numId w:val="22"/>
                    </w:numPr>
                    <w:ind w:left="313" w:right="-108" w:hanging="284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Дебит 0,5 до 4 l/s, при точност  </w:t>
                  </w:r>
                  <w:r w:rsidR="00657FE3" w:rsidRPr="009D7EC5">
                    <w:rPr>
                      <w:sz w:val="22"/>
                      <w:szCs w:val="22"/>
                    </w:rPr>
                    <w:t>±</w:t>
                  </w:r>
                  <w:r w:rsidRPr="009D7EC5">
                    <w:rPr>
                      <w:sz w:val="22"/>
                      <w:szCs w:val="22"/>
                    </w:rPr>
                    <w:t xml:space="preserve"> 5%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B2C" w:rsidRPr="009D7EC5" w:rsidRDefault="00CC1B2C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1B2C" w:rsidRPr="009D7EC5" w:rsidTr="00E54749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B2C" w:rsidRPr="009D7EC5" w:rsidRDefault="00CC1B2C" w:rsidP="00E54749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Налични данни- ниво, дебит, моментен разход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B2C" w:rsidRPr="009D7EC5" w:rsidRDefault="00CC1B2C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1B2C" w:rsidRPr="009D7EC5" w:rsidTr="00E54749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B2C" w:rsidRPr="009D7EC5" w:rsidRDefault="00CC1B2C" w:rsidP="00657FE3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Data logger –  програмируеми интервали </w:t>
                  </w:r>
                  <w:r w:rsidR="00657FE3" w:rsidRPr="009D7EC5">
                    <w:rPr>
                      <w:sz w:val="22"/>
                      <w:szCs w:val="22"/>
                    </w:rPr>
                    <w:t xml:space="preserve">за отчет: </w:t>
                  </w:r>
                  <w:r w:rsidRPr="009D7EC5">
                    <w:rPr>
                      <w:sz w:val="22"/>
                      <w:szCs w:val="22"/>
                    </w:rPr>
                    <w:t>1 мин, 10 мин, час, ден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B2C" w:rsidRPr="009D7EC5" w:rsidRDefault="00CC1B2C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1B2C" w:rsidRPr="009D7EC5" w:rsidTr="00E54749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B2C" w:rsidRPr="009D7EC5" w:rsidRDefault="00CC1B2C" w:rsidP="00E54749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Захранване 220 V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B2C" w:rsidRPr="009D7EC5" w:rsidRDefault="00CC1B2C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1B2C" w:rsidRPr="009D7EC5" w:rsidTr="00E54749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B2C" w:rsidRPr="009D7EC5" w:rsidRDefault="00CC1B2C" w:rsidP="00E54749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Възможност за </w:t>
                  </w:r>
                  <w:r w:rsidR="00657FE3" w:rsidRPr="009D7EC5">
                    <w:rPr>
                      <w:sz w:val="22"/>
                      <w:szCs w:val="22"/>
                    </w:rPr>
                    <w:t>дистанционно предаване на данни</w:t>
                  </w:r>
                  <w:r w:rsidRPr="009D7EC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B2C" w:rsidRPr="009D7EC5" w:rsidRDefault="00CC1B2C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1B2C" w:rsidRPr="009D7EC5" w:rsidTr="00E54749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B2C" w:rsidRPr="009D7EC5" w:rsidRDefault="00CC1B2C" w:rsidP="00E54749">
                  <w:pPr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Дължина на кабелите мин 5 m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B2C" w:rsidRPr="009D7EC5" w:rsidRDefault="00CC1B2C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1B2C" w:rsidRPr="009D7EC5" w:rsidTr="00E54749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B2C" w:rsidRPr="009D7EC5" w:rsidRDefault="00CC1B2C" w:rsidP="00E54749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Инсталиране на оборудването, тестване на работата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B2C" w:rsidRPr="009D7EC5" w:rsidRDefault="00CC1B2C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1B2C" w:rsidRPr="009D7EC5" w:rsidTr="00E54749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B2C" w:rsidRPr="009D7EC5" w:rsidRDefault="000177DC" w:rsidP="00E54749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B2C" w:rsidRPr="009D7EC5" w:rsidRDefault="00CC1B2C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177DC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7DC" w:rsidRPr="009D7EC5" w:rsidRDefault="000177DC" w:rsidP="00CC1B2C">
                  <w:pPr>
                    <w:rPr>
                      <w:sz w:val="22"/>
                      <w:szCs w:val="22"/>
                    </w:rPr>
                  </w:pPr>
                  <w:r w:rsidRPr="0056708C">
                    <w:rPr>
                      <w:sz w:val="22"/>
                      <w:szCs w:val="22"/>
                    </w:rPr>
                    <w:t>Продължителност</w:t>
                  </w:r>
                  <w:r w:rsidR="00F70673" w:rsidRPr="0056708C">
                    <w:rPr>
                      <w:sz w:val="22"/>
                      <w:szCs w:val="22"/>
                    </w:rPr>
                    <w:t xml:space="preserve"> на обучението: не по-малка от 2</w:t>
                  </w:r>
                  <w:r w:rsidRPr="0056708C">
                    <w:rPr>
                      <w:sz w:val="22"/>
                      <w:szCs w:val="22"/>
                    </w:rPr>
                    <w:t xml:space="preserve"> дни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177DC" w:rsidRPr="009D7EC5" w:rsidRDefault="000177DC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1B2C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B2C" w:rsidRPr="009D7EC5" w:rsidRDefault="00CC1B2C" w:rsidP="00CC1B2C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>Гаранционен срок: не по-кратък от 12 месеца от датата на въвеждане в експлоатация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1B2C" w:rsidRPr="009D7EC5" w:rsidRDefault="00CC1B2C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353AC" w:rsidRPr="009D7EC5" w:rsidRDefault="008353AC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25"/>
              <w:gridCol w:w="2873"/>
              <w:gridCol w:w="2740"/>
            </w:tblGrid>
            <w:tr w:rsidR="00EA6867" w:rsidRPr="009D7EC5" w:rsidTr="00E54749">
              <w:tc>
                <w:tcPr>
                  <w:tcW w:w="0" w:type="auto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:rsidR="00EA6867" w:rsidRPr="009D7EC5" w:rsidRDefault="00EA6867" w:rsidP="00E54749">
                  <w:pPr>
                    <w:spacing w:before="120" w:after="12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FD4D17" w:rsidRPr="009D7EC5" w:rsidTr="00975868">
              <w:trPr>
                <w:trHeight w:val="285"/>
              </w:trPr>
              <w:tc>
                <w:tcPr>
                  <w:tcW w:w="41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A6867" w:rsidRPr="009D7EC5" w:rsidRDefault="00EA6867" w:rsidP="00E54749">
                  <w:pPr>
                    <w:spacing w:before="120" w:after="120"/>
                    <w:contextualSpacing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>Характеристики/изисквания</w:t>
                  </w:r>
                </w:p>
              </w:tc>
              <w:tc>
                <w:tcPr>
                  <w:tcW w:w="28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A6867" w:rsidRPr="009D7EC5" w:rsidRDefault="00EA6867" w:rsidP="00E54749">
                  <w:pPr>
                    <w:spacing w:before="120" w:after="120"/>
                    <w:contextualSpacing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A6867" w:rsidRPr="009D7EC5" w:rsidRDefault="0075189B" w:rsidP="00E54749">
                  <w:pPr>
                    <w:spacing w:before="120" w:after="120"/>
                    <w:contextualSpacing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75189B" w:rsidRPr="009D7EC5" w:rsidTr="00E54749">
              <w:trPr>
                <w:trHeight w:val="315"/>
              </w:trPr>
              <w:tc>
                <w:tcPr>
                  <w:tcW w:w="976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5189B" w:rsidRPr="009D7EC5" w:rsidRDefault="0075189B" w:rsidP="00E54749">
                  <w:pPr>
                    <w:spacing w:before="120" w:after="120"/>
                    <w:contextualSpacing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sz w:val="22"/>
                      <w:szCs w:val="22"/>
                    </w:rPr>
                    <w:t>ултразвуков разходомер DN</w:t>
                  </w:r>
                  <w:r w:rsidRPr="009D7EC5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 100</w:t>
                  </w:r>
                  <w:r w:rsidRPr="009D7EC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9D7EC5">
                    <w:rPr>
                      <w:sz w:val="22"/>
                      <w:szCs w:val="22"/>
                    </w:rPr>
                    <w:t>(</w:t>
                  </w:r>
                  <w:r w:rsidRPr="009D7EC5">
                    <w:rPr>
                      <w:b/>
                      <w:sz w:val="22"/>
                      <w:szCs w:val="22"/>
                    </w:rPr>
                    <w:t>2 броя)</w:t>
                  </w:r>
                </w:p>
              </w:tc>
            </w:tr>
            <w:tr w:rsidR="004D0D13" w:rsidRPr="009D7EC5" w:rsidTr="00975868">
              <w:trPr>
                <w:trHeight w:val="925"/>
              </w:trPr>
              <w:tc>
                <w:tcPr>
                  <w:tcW w:w="4156" w:type="dxa"/>
                  <w:vAlign w:val="center"/>
                </w:tcPr>
                <w:p w:rsidR="004D0D13" w:rsidRPr="009D7EC5" w:rsidRDefault="004D0D13" w:rsidP="004D0D13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Обхват на измерване: водно ниво </w:t>
                  </w:r>
                </w:p>
              </w:tc>
              <w:tc>
                <w:tcPr>
                  <w:tcW w:w="2899" w:type="dxa"/>
                  <w:gridSpan w:val="2"/>
                  <w:vAlign w:val="center"/>
                </w:tcPr>
                <w:p w:rsidR="004D0D13" w:rsidRPr="009D7EC5" w:rsidRDefault="004D0D13" w:rsidP="00223F89">
                  <w:pPr>
                    <w:spacing w:after="120" w:line="276" w:lineRule="auto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 xml:space="preserve">0 до над 80 см, при точност </w:t>
                  </w:r>
                  <w:r w:rsidR="00223F89" w:rsidRPr="009D7EC5">
                    <w:rPr>
                      <w:sz w:val="22"/>
                      <w:szCs w:val="22"/>
                    </w:rPr>
                    <w:t>±</w:t>
                  </w:r>
                  <w:r w:rsidRPr="009D7EC5">
                    <w:rPr>
                      <w:sz w:val="22"/>
                      <w:szCs w:val="22"/>
                    </w:rPr>
                    <w:t xml:space="preserve"> 0,5%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0D13" w:rsidRPr="009D7EC5" w:rsidRDefault="004D0D13" w:rsidP="004D0D13">
                  <w:pPr>
                    <w:spacing w:before="120" w:after="12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0D13" w:rsidRPr="009D7EC5" w:rsidTr="00975868">
              <w:trPr>
                <w:trHeight w:val="295"/>
              </w:trPr>
              <w:tc>
                <w:tcPr>
                  <w:tcW w:w="4156" w:type="dxa"/>
                  <w:vAlign w:val="center"/>
                </w:tcPr>
                <w:p w:rsidR="004D0D13" w:rsidRPr="009D7EC5" w:rsidRDefault="004D0D13" w:rsidP="004D0D13">
                  <w:pPr>
                    <w:spacing w:before="120" w:after="120" w:line="276" w:lineRule="auto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Програмируеми интервали за отчет – възможност за интервални на отчет и под 1 мин</w:t>
                  </w:r>
                </w:p>
              </w:tc>
              <w:tc>
                <w:tcPr>
                  <w:tcW w:w="2899" w:type="dxa"/>
                  <w:gridSpan w:val="2"/>
                  <w:vAlign w:val="center"/>
                </w:tcPr>
                <w:p w:rsidR="004D0D13" w:rsidRPr="009D7EC5" w:rsidRDefault="00223F89" w:rsidP="004D0D13">
                  <w:pPr>
                    <w:spacing w:before="120" w:after="120" w:line="276" w:lineRule="auto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D13" w:rsidRPr="009D7EC5" w:rsidRDefault="004D0D13" w:rsidP="004D0D13">
                  <w:pPr>
                    <w:spacing w:before="120" w:after="120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0D13" w:rsidRPr="009D7EC5" w:rsidTr="00975868">
              <w:trPr>
                <w:trHeight w:val="295"/>
              </w:trPr>
              <w:tc>
                <w:tcPr>
                  <w:tcW w:w="4156" w:type="dxa"/>
                  <w:vAlign w:val="center"/>
                </w:tcPr>
                <w:p w:rsidR="004D0D13" w:rsidRPr="009D7EC5" w:rsidRDefault="004D0D13" w:rsidP="004D0D13">
                  <w:pPr>
                    <w:tabs>
                      <w:tab w:val="left" w:pos="851"/>
                    </w:tabs>
                    <w:spacing w:before="60" w:after="120" w:line="276" w:lineRule="auto"/>
                    <w:ind w:right="33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Дължина на кабелите </w:t>
                  </w:r>
                </w:p>
              </w:tc>
              <w:tc>
                <w:tcPr>
                  <w:tcW w:w="2899" w:type="dxa"/>
                  <w:gridSpan w:val="2"/>
                  <w:vAlign w:val="center"/>
                </w:tcPr>
                <w:p w:rsidR="004D0D13" w:rsidRPr="009D7EC5" w:rsidRDefault="00223F89" w:rsidP="004D0D13">
                  <w:pPr>
                    <w:spacing w:before="120" w:after="120" w:line="276" w:lineRule="auto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</w:t>
                  </w:r>
                  <w:r w:rsidR="004D0D13" w:rsidRPr="009D7EC5">
                    <w:rPr>
                      <w:color w:val="000000"/>
                      <w:sz w:val="22"/>
                      <w:szCs w:val="22"/>
                    </w:rPr>
                    <w:t>овече от</w:t>
                  </w:r>
                  <w:r w:rsidR="004D0D13" w:rsidRPr="009D7EC5">
                    <w:rPr>
                      <w:sz w:val="22"/>
                      <w:szCs w:val="22"/>
                    </w:rPr>
                    <w:t xml:space="preserve"> 5 метра (&gt;5 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D13" w:rsidRPr="009D7EC5" w:rsidRDefault="004D0D13" w:rsidP="004D0D13">
                  <w:pPr>
                    <w:tabs>
                      <w:tab w:val="left" w:pos="851"/>
                    </w:tabs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0D13" w:rsidRPr="009D7EC5" w:rsidTr="00975868">
              <w:trPr>
                <w:trHeight w:val="295"/>
              </w:trPr>
              <w:tc>
                <w:tcPr>
                  <w:tcW w:w="4156" w:type="dxa"/>
                  <w:vAlign w:val="center"/>
                </w:tcPr>
                <w:p w:rsidR="004D0D13" w:rsidRPr="009D7EC5" w:rsidRDefault="004D0D13" w:rsidP="004D0D13">
                  <w:pPr>
                    <w:tabs>
                      <w:tab w:val="left" w:pos="851"/>
                    </w:tabs>
                    <w:spacing w:before="60" w:after="120" w:line="276" w:lineRule="auto"/>
                    <w:ind w:right="33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  <w:lang w:val="en-GB"/>
                    </w:rPr>
                    <w:t>SD</w:t>
                  </w:r>
                  <w:r w:rsidRPr="009D7EC5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9D7EC5">
                    <w:rPr>
                      <w:sz w:val="22"/>
                      <w:szCs w:val="22"/>
                    </w:rPr>
                    <w:t>карта за запаметяване на данни</w:t>
                  </w:r>
                </w:p>
              </w:tc>
              <w:tc>
                <w:tcPr>
                  <w:tcW w:w="2899" w:type="dxa"/>
                  <w:gridSpan w:val="2"/>
                  <w:vAlign w:val="center"/>
                </w:tcPr>
                <w:p w:rsidR="004D0D13" w:rsidRPr="009D7EC5" w:rsidRDefault="00223F89" w:rsidP="004D0D13">
                  <w:pPr>
                    <w:spacing w:before="120" w:after="120" w:line="276" w:lineRule="auto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Не по-малко от</w:t>
                  </w:r>
                  <w:r w:rsidR="004D0D13" w:rsidRPr="009D7EC5">
                    <w:rPr>
                      <w:sz w:val="22"/>
                      <w:szCs w:val="22"/>
                    </w:rPr>
                    <w:t xml:space="preserve"> 4 </w:t>
                  </w:r>
                  <w:r w:rsidR="004D0D13" w:rsidRPr="009D7EC5">
                    <w:rPr>
                      <w:sz w:val="22"/>
                      <w:szCs w:val="22"/>
                      <w:lang w:val="en-US"/>
                    </w:rPr>
                    <w:t>GB</w:t>
                  </w:r>
                  <w:r w:rsidR="004D0D13" w:rsidRPr="009D7EC5">
                    <w:rPr>
                      <w:sz w:val="22"/>
                      <w:szCs w:val="22"/>
                    </w:rPr>
                    <w:t xml:space="preserve"> (≥ 4 </w:t>
                  </w:r>
                  <w:r w:rsidR="004D0D13" w:rsidRPr="009D7EC5">
                    <w:rPr>
                      <w:sz w:val="22"/>
                      <w:szCs w:val="22"/>
                      <w:lang w:val="en-US"/>
                    </w:rPr>
                    <w:t>GB</w:t>
                  </w:r>
                  <w:r w:rsidR="004D0D13" w:rsidRPr="009D7EC5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D13" w:rsidRPr="009D7EC5" w:rsidRDefault="004D0D13" w:rsidP="004D0D13">
                  <w:pPr>
                    <w:tabs>
                      <w:tab w:val="left" w:pos="851"/>
                    </w:tabs>
                    <w:spacing w:before="60" w:after="60"/>
                    <w:ind w:right="33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75868" w:rsidRPr="009D7EC5" w:rsidTr="00975868">
              <w:trPr>
                <w:trHeight w:val="295"/>
              </w:trPr>
              <w:tc>
                <w:tcPr>
                  <w:tcW w:w="4156" w:type="dxa"/>
                  <w:vAlign w:val="center"/>
                </w:tcPr>
                <w:p w:rsidR="00975868" w:rsidRPr="009D7EC5" w:rsidRDefault="00975868" w:rsidP="00A2474C">
                  <w:pPr>
                    <w:tabs>
                      <w:tab w:val="left" w:pos="851"/>
                    </w:tabs>
                    <w:spacing w:before="60" w:after="120" w:line="276" w:lineRule="auto"/>
                    <w:ind w:right="33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Оборудване за дистанционно предаване на данни</w:t>
                  </w:r>
                </w:p>
              </w:tc>
              <w:tc>
                <w:tcPr>
                  <w:tcW w:w="2899" w:type="dxa"/>
                  <w:gridSpan w:val="2"/>
                  <w:vAlign w:val="center"/>
                </w:tcPr>
                <w:p w:rsidR="00975868" w:rsidRPr="009D7EC5" w:rsidRDefault="00975868" w:rsidP="00A2474C">
                  <w:pPr>
                    <w:spacing w:before="120" w:after="120" w:line="276" w:lineRule="auto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Чрез мобилна мрежа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68" w:rsidRPr="009D7EC5" w:rsidRDefault="00975868" w:rsidP="004D0D13">
                  <w:pPr>
                    <w:tabs>
                      <w:tab w:val="left" w:pos="851"/>
                    </w:tabs>
                    <w:spacing w:before="60" w:after="60"/>
                    <w:ind w:right="33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D4D17" w:rsidRPr="009D7EC5" w:rsidTr="00975868">
              <w:trPr>
                <w:trHeight w:val="295"/>
              </w:trPr>
              <w:tc>
                <w:tcPr>
                  <w:tcW w:w="4156" w:type="dxa"/>
                  <w:vMerge w:val="restart"/>
                  <w:shd w:val="clear" w:color="auto" w:fill="auto"/>
                  <w:vAlign w:val="center"/>
                </w:tcPr>
                <w:p w:rsidR="00EA6867" w:rsidRPr="009D7EC5" w:rsidRDefault="00131BA0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 от датата на въвеждане в експлоатация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867" w:rsidRPr="009D7EC5" w:rsidRDefault="00223F89" w:rsidP="00E54749">
                  <w:pPr>
                    <w:spacing w:before="120" w:after="120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</w:t>
                  </w:r>
                  <w:r w:rsidR="00EA6867" w:rsidRPr="009D7EC5">
                    <w:rPr>
                      <w:sz w:val="22"/>
                      <w:szCs w:val="22"/>
                    </w:rPr>
                    <w:t>овече от 12 месеца, но не повече от  24 месеца (&gt;12 мес. и  ≤24 мес.)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867" w:rsidRPr="009D7EC5" w:rsidRDefault="00EA6867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D4D17" w:rsidRPr="009D7EC5" w:rsidTr="00975868">
              <w:trPr>
                <w:trHeight w:val="295"/>
              </w:trPr>
              <w:tc>
                <w:tcPr>
                  <w:tcW w:w="4156" w:type="dxa"/>
                  <w:vMerge/>
                  <w:shd w:val="clear" w:color="auto" w:fill="auto"/>
                  <w:vAlign w:val="center"/>
                </w:tcPr>
                <w:p w:rsidR="00EA6867" w:rsidRPr="009D7EC5" w:rsidRDefault="00EA6867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867" w:rsidRPr="009D7EC5" w:rsidRDefault="00223F89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</w:t>
                  </w:r>
                  <w:r w:rsidR="00EA6867" w:rsidRPr="009D7EC5">
                    <w:rPr>
                      <w:sz w:val="22"/>
                      <w:szCs w:val="22"/>
                    </w:rPr>
                    <w:t>овече от 24 месеца (&gt;24мес.)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867" w:rsidRPr="009D7EC5" w:rsidRDefault="00EA6867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C4305" w:rsidRPr="009D7EC5" w:rsidRDefault="00DC4305" w:rsidP="0069133E">
            <w:pPr>
              <w:suppressAutoHyphens/>
              <w:jc w:val="both"/>
              <w:rPr>
                <w:sz w:val="22"/>
                <w:szCs w:val="22"/>
              </w:rPr>
            </w:pPr>
          </w:p>
          <w:p w:rsidR="00832A8D" w:rsidRPr="009D7EC5" w:rsidRDefault="00832A8D" w:rsidP="00EA0719">
            <w:pPr>
              <w:pStyle w:val="ListParagraph"/>
              <w:numPr>
                <w:ilvl w:val="0"/>
                <w:numId w:val="45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Запознат(и) съм/сме и приемам(е), че сроковете за изпълнение на предмета на поръчката са:</w:t>
            </w:r>
          </w:p>
          <w:p w:rsidR="00832A8D" w:rsidRPr="009D7EC5" w:rsidRDefault="00832A8D" w:rsidP="00832A8D">
            <w:pPr>
              <w:pStyle w:val="ListParagraph"/>
              <w:numPr>
                <w:ilvl w:val="0"/>
                <w:numId w:val="31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Срок за доставката на оборудването е …………… календарни дни, считано от получаване от Изпълнителя </w:t>
            </w:r>
            <w:r w:rsidRPr="009D7EC5">
              <w:rPr>
                <w:bCs/>
                <w:sz w:val="22"/>
                <w:szCs w:val="22"/>
                <w:lang w:bidi="bg-BG"/>
              </w:rPr>
              <w:t>на изричното писмено искане (заявка) на Възложителя</w:t>
            </w:r>
            <w:r w:rsidRPr="009D7EC5">
              <w:rPr>
                <w:bCs/>
                <w:sz w:val="22"/>
                <w:szCs w:val="22"/>
              </w:rPr>
              <w:t>, ще бъде отстранен от участие в процедурата</w:t>
            </w:r>
            <w:r w:rsidRPr="009D7EC5">
              <w:rPr>
                <w:sz w:val="22"/>
                <w:szCs w:val="22"/>
              </w:rPr>
              <w:t>.</w:t>
            </w:r>
          </w:p>
          <w:p w:rsidR="00832A8D" w:rsidRPr="009D7EC5" w:rsidRDefault="00832A8D" w:rsidP="00832A8D">
            <w:pPr>
              <w:pStyle w:val="ListParagraph"/>
              <w:numPr>
                <w:ilvl w:val="0"/>
                <w:numId w:val="31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Срокът за извършване на монтаж, инсталация и пускане в експлоатация на доставеното оборудване е………………… календарни дни, считано от датата, договорена в приемо-предавателния протокол за извършената доставка на апаратурата</w:t>
            </w:r>
          </w:p>
          <w:p w:rsidR="00832A8D" w:rsidRPr="009D7EC5" w:rsidRDefault="00832A8D" w:rsidP="00832A8D">
            <w:pPr>
              <w:pStyle w:val="ListParagraph"/>
              <w:numPr>
                <w:ilvl w:val="0"/>
                <w:numId w:val="31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Продължителността на обучение</w:t>
            </w:r>
            <w:r w:rsidRPr="009D7EC5">
              <w:rPr>
                <w:sz w:val="22"/>
                <w:szCs w:val="22"/>
              </w:rPr>
              <w:t>то</w:t>
            </w:r>
            <w:r w:rsidRPr="009D7EC5">
              <w:rPr>
                <w:sz w:val="22"/>
                <w:szCs w:val="22"/>
                <w:lang w:val="ru-RU"/>
              </w:rPr>
              <w:t xml:space="preserve"> на минимум ............. служител(и) на Възложителя е…………………. работни дни, считано от датата, уговорена в приемо-предавателния протокол за извършен монтаж, инсталация и пускане в експлоатация на апаратурата.</w:t>
            </w:r>
          </w:p>
          <w:p w:rsidR="00832A8D" w:rsidRPr="009D7EC5" w:rsidRDefault="00832A8D" w:rsidP="00832A8D">
            <w:pPr>
              <w:pStyle w:val="ListParagraph"/>
              <w:numPr>
                <w:ilvl w:val="0"/>
                <w:numId w:val="31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Гаранционен срок ........................</w:t>
            </w:r>
          </w:p>
          <w:p w:rsidR="00832A8D" w:rsidRPr="009D7EC5" w:rsidRDefault="00832A8D" w:rsidP="00EA0719">
            <w:pPr>
              <w:pStyle w:val="ListParagraph"/>
              <w:numPr>
                <w:ilvl w:val="0"/>
                <w:numId w:val="45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:rsidR="00832A8D" w:rsidRPr="009D7EC5" w:rsidRDefault="00832A8D" w:rsidP="00EA0719">
            <w:pPr>
              <w:pStyle w:val="ListParagraph"/>
              <w:numPr>
                <w:ilvl w:val="0"/>
                <w:numId w:val="45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      </w:r>
          </w:p>
          <w:p w:rsidR="00832A8D" w:rsidRPr="009D7EC5" w:rsidRDefault="00832A8D" w:rsidP="00EA0719">
            <w:pPr>
              <w:pStyle w:val="ListParagraph"/>
              <w:numPr>
                <w:ilvl w:val="0"/>
                <w:numId w:val="45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Приемаме и се съгласяваме с клаузите на проекта на договор.</w:t>
            </w:r>
          </w:p>
          <w:p w:rsidR="00832A8D" w:rsidRPr="009D7EC5" w:rsidRDefault="00832A8D" w:rsidP="00EA0719">
            <w:pPr>
              <w:pStyle w:val="ListParagraph"/>
              <w:numPr>
                <w:ilvl w:val="0"/>
                <w:numId w:val="45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Съгласяваме се, срокът на валидност на представената от нас оферта да е 6 (шест) месеца, считано от крайния срок за получаване на оферти.</w:t>
            </w:r>
          </w:p>
          <w:p w:rsidR="00832A8D" w:rsidRPr="009D7EC5" w:rsidRDefault="00832A8D" w:rsidP="00EA0719">
            <w:pPr>
              <w:pStyle w:val="ListParagraph"/>
              <w:numPr>
                <w:ilvl w:val="0"/>
                <w:numId w:val="45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Прилагаме </w:t>
            </w:r>
            <w:r w:rsidRPr="009D7EC5">
              <w:rPr>
                <w:sz w:val="22"/>
                <w:szCs w:val="22"/>
                <w:lang w:eastAsia="en-US"/>
              </w:rPr>
              <w:t>документи, удостоверяващи декларираните параметри на предлаганата апаратура: декларация за съответствие и/или сертификат за качество; други документи и/или брошури и/или проспекти и др.</w:t>
            </w:r>
          </w:p>
          <w:p w:rsidR="00832A8D" w:rsidRPr="009D7EC5" w:rsidRDefault="00832A8D" w:rsidP="00EA0719">
            <w:pPr>
              <w:pStyle w:val="ListParagraph"/>
              <w:numPr>
                <w:ilvl w:val="0"/>
                <w:numId w:val="45"/>
              </w:numPr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Документи, доказващи, че участникът разполага със сервиз, оторизиран от производителя или от </w:t>
            </w:r>
            <w:r w:rsidRPr="009D7EC5">
              <w:rPr>
                <w:sz w:val="22"/>
                <w:szCs w:val="22"/>
                <w:lang w:eastAsia="en-US"/>
              </w:rPr>
              <w:lastRenderedPageBreak/>
              <w:t xml:space="preserve">официален вносител на АПАРАТУРАТА. </w:t>
            </w:r>
          </w:p>
          <w:p w:rsidR="00832A8D" w:rsidRPr="009D7EC5" w:rsidRDefault="00832A8D" w:rsidP="00EA0719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uppressAutoHyphens/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Предложението за изпълнение, съдържащо „Таблицата за съответствие“ и документите, доказващи техническите параметри на предлаганото оборудване представям/е и в електронен вид на електронен носител.</w:t>
            </w:r>
          </w:p>
          <w:p w:rsidR="00832A8D" w:rsidRPr="009D7EC5" w:rsidRDefault="00832A8D" w:rsidP="00832A8D">
            <w:pPr>
              <w:suppressAutoHyphens/>
              <w:ind w:firstLine="567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832A8D" w:rsidRPr="009D7EC5" w:rsidRDefault="00832A8D" w:rsidP="00832A8D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ПРИЛОЖЕНИЯ: (описват се поотделно)</w:t>
            </w:r>
          </w:p>
          <w:p w:rsidR="00832A8D" w:rsidRPr="009D7EC5" w:rsidRDefault="00832A8D" w:rsidP="00832A8D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1.</w:t>
            </w:r>
          </w:p>
          <w:p w:rsidR="00832A8D" w:rsidRPr="009D7EC5" w:rsidRDefault="00832A8D" w:rsidP="00832A8D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2.</w:t>
            </w:r>
          </w:p>
          <w:p w:rsidR="00832A8D" w:rsidRPr="009D7EC5" w:rsidRDefault="00832A8D" w:rsidP="00832A8D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3.</w:t>
            </w:r>
          </w:p>
          <w:p w:rsidR="00832A8D" w:rsidRPr="009D7EC5" w:rsidRDefault="00832A8D" w:rsidP="00832A8D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................</w:t>
            </w:r>
            <w:r w:rsidRPr="009D7EC5">
              <w:rPr>
                <w:i/>
                <w:sz w:val="22"/>
                <w:szCs w:val="22"/>
              </w:rPr>
              <w:tab/>
            </w:r>
          </w:p>
          <w:p w:rsidR="00832A8D" w:rsidRPr="009D7EC5" w:rsidRDefault="00832A8D" w:rsidP="00832A8D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      </w:r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--</w:t>
            </w:r>
            <w:r w:rsidRPr="009D7EC5">
              <w:rPr>
                <w:i/>
                <w:sz w:val="22"/>
                <w:szCs w:val="22"/>
              </w:rPr>
              <w:tab/>
              <w:t>Относно задълженията, свързани с данъци и осигуровки:</w:t>
            </w:r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Национална агенция по приходите:</w:t>
            </w:r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Информационен телефон на НАП - 0700 18 700; интернет адрес: </w:t>
            </w:r>
            <w:hyperlink r:id="rId16" w:history="1">
              <w:r w:rsidRPr="009D7EC5">
                <w:rPr>
                  <w:rStyle w:val="Hyperlink"/>
                  <w:i/>
                  <w:sz w:val="22"/>
                  <w:szCs w:val="22"/>
                </w:rPr>
                <w:t>www.nap.bg</w:t>
              </w:r>
            </w:hyperlink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--</w:t>
            </w:r>
            <w:r w:rsidRPr="009D7EC5">
              <w:rPr>
                <w:i/>
                <w:sz w:val="22"/>
                <w:szCs w:val="22"/>
              </w:rPr>
              <w:tab/>
              <w:t>Относно задълженията, свързани с опазване на околната среда:</w:t>
            </w:r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Министерство на околната среда и водите:</w:t>
            </w:r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1000 София, ул. "У. Гладстон" № 67, Телефон: 02/ 940 6000</w:t>
            </w:r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Интернет адрес: </w:t>
            </w:r>
            <w:hyperlink r:id="rId17" w:history="1">
              <w:r w:rsidRPr="009D7EC5">
                <w:rPr>
                  <w:rStyle w:val="Hyperlink"/>
                  <w:i/>
                  <w:sz w:val="22"/>
                  <w:szCs w:val="22"/>
                </w:rPr>
                <w:t>http://www3.moew.government.bg/</w:t>
              </w:r>
            </w:hyperlink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--</w:t>
            </w:r>
            <w:r w:rsidRPr="009D7EC5">
              <w:rPr>
                <w:i/>
                <w:sz w:val="22"/>
                <w:szCs w:val="22"/>
              </w:rPr>
              <w:tab/>
              <w:t>Относно задълженията, свързани със закрила на заетостта и условията на труд:</w:t>
            </w:r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Министерство на труда и социалната политика:</w:t>
            </w:r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София 1051, ул. Триадица № 2, Телефон: 02/ 8119 443; 0800 88 001</w:t>
            </w:r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Интернет адрес: </w:t>
            </w:r>
            <w:hyperlink r:id="rId18" w:history="1">
              <w:r w:rsidRPr="009D7EC5">
                <w:rPr>
                  <w:rStyle w:val="Hyperlink"/>
                  <w:i/>
                  <w:sz w:val="22"/>
                  <w:szCs w:val="22"/>
                </w:rPr>
                <w:t>http://www.mlsp.government.bg</w:t>
              </w:r>
            </w:hyperlink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Изпълнителна агенция „Главна инспекция по труда”:</w:t>
            </w:r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София 1000, бул. „Дондуков” № 3,</w:t>
            </w:r>
          </w:p>
          <w:p w:rsidR="008353AC" w:rsidRPr="009D7EC5" w:rsidRDefault="008353AC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Телефон: 02/ 8101 759; 0700 17 670; e-mail: </w:t>
            </w:r>
            <w:hyperlink r:id="rId19" w:history="1">
              <w:r w:rsidRPr="009D7EC5">
                <w:rPr>
                  <w:rStyle w:val="Hyperlink"/>
                  <w:i/>
                  <w:sz w:val="22"/>
                  <w:szCs w:val="22"/>
                </w:rPr>
                <w:t>secr-idirector@gli.government.bg</w:t>
              </w:r>
            </w:hyperlink>
          </w:p>
          <w:p w:rsidR="008353AC" w:rsidRPr="009D7EC5" w:rsidRDefault="008353AC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8353AC" w:rsidRPr="009D7EC5" w:rsidRDefault="008353AC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8353AC" w:rsidRPr="009D7EC5" w:rsidRDefault="008353AC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934A43" w:rsidRPr="009D7EC5" w:rsidRDefault="00934A43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934A43" w:rsidRPr="009D7EC5" w:rsidRDefault="00934A43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934A43" w:rsidRPr="00841078" w:rsidRDefault="00934A43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832A8D" w:rsidRPr="009D7EC5" w:rsidRDefault="00832A8D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8353AC" w:rsidRPr="009D7EC5" w:rsidRDefault="008353AC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Наименование на участника  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  <w:p w:rsidR="008353AC" w:rsidRPr="009D7EC5" w:rsidRDefault="008353AC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Дата  </w:t>
            </w:r>
            <w:r w:rsidRPr="009D7EC5">
              <w:rPr>
                <w:sz w:val="22"/>
                <w:szCs w:val="22"/>
                <w:lang w:eastAsia="en-US"/>
              </w:rPr>
              <w:tab/>
              <w:t>________/ _________ / ________</w:t>
            </w:r>
          </w:p>
          <w:p w:rsidR="008353AC" w:rsidRPr="009D7EC5" w:rsidRDefault="008353AC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Представляващ/упълномощено лице </w:t>
            </w:r>
          </w:p>
          <w:p w:rsidR="008353AC" w:rsidRPr="009D7EC5" w:rsidRDefault="008353AC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(име и фамилия)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  <w:p w:rsidR="008353AC" w:rsidRPr="009D7EC5" w:rsidRDefault="008353AC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Подпис</w:t>
            </w:r>
          </w:p>
          <w:p w:rsidR="008353AC" w:rsidRPr="009D7EC5" w:rsidRDefault="008353AC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(печат)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</w:tc>
      </w:tr>
    </w:tbl>
    <w:p w:rsidR="008353AC" w:rsidRPr="009D7EC5" w:rsidRDefault="008353AC" w:rsidP="008353AC">
      <w:pPr>
        <w:spacing w:after="200" w:line="276" w:lineRule="auto"/>
        <w:rPr>
          <w:sz w:val="22"/>
          <w:szCs w:val="22"/>
          <w:lang w:eastAsia="ar-SA"/>
        </w:rPr>
      </w:pPr>
      <w:r w:rsidRPr="009D7EC5">
        <w:rPr>
          <w:sz w:val="22"/>
          <w:szCs w:val="22"/>
          <w:lang w:eastAsia="ar-SA"/>
        </w:rPr>
        <w:lastRenderedPageBreak/>
        <w:br w:type="page"/>
      </w:r>
    </w:p>
    <w:p w:rsidR="001F7AA1" w:rsidRPr="009D7EC5" w:rsidRDefault="001F7AA1" w:rsidP="001F7AA1">
      <w:pPr>
        <w:spacing w:after="200"/>
        <w:jc w:val="right"/>
        <w:rPr>
          <w:sz w:val="22"/>
          <w:szCs w:val="22"/>
          <w:lang w:eastAsia="ar-SA"/>
        </w:rPr>
      </w:pPr>
      <w:r w:rsidRPr="009D7EC5">
        <w:rPr>
          <w:sz w:val="22"/>
          <w:szCs w:val="22"/>
          <w:lang w:eastAsia="ar-SA"/>
        </w:rPr>
        <w:lastRenderedPageBreak/>
        <w:t>ОБРАЗЕЦ 2-4</w:t>
      </w:r>
    </w:p>
    <w:p w:rsidR="001F7AA1" w:rsidRPr="009D7EC5" w:rsidRDefault="001F7AA1" w:rsidP="001F7AA1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>До</w:t>
      </w:r>
    </w:p>
    <w:p w:rsidR="001F7AA1" w:rsidRPr="009D7EC5" w:rsidRDefault="001F7AA1" w:rsidP="001F7AA1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 xml:space="preserve">РЕКТОРА </w:t>
      </w:r>
    </w:p>
    <w:p w:rsidR="001F7AA1" w:rsidRPr="009D7EC5" w:rsidRDefault="001F7AA1" w:rsidP="001F7AA1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 xml:space="preserve">НА </w:t>
      </w:r>
      <w:r w:rsidR="0028566D" w:rsidRPr="009D7EC5">
        <w:rPr>
          <w:b/>
          <w:bCs/>
          <w:caps/>
          <w:position w:val="8"/>
          <w:sz w:val="22"/>
          <w:szCs w:val="22"/>
        </w:rPr>
        <w:t>университет по архитектура, строителство и геодезия</w:t>
      </w:r>
    </w:p>
    <w:p w:rsidR="001F7AA1" w:rsidRPr="009D7EC5" w:rsidRDefault="001F7AA1" w:rsidP="001F7AA1">
      <w:pPr>
        <w:rPr>
          <w:b/>
          <w:bCs/>
          <w:caps/>
          <w:position w:val="8"/>
          <w:sz w:val="22"/>
          <w:szCs w:val="22"/>
        </w:rPr>
      </w:pPr>
    </w:p>
    <w:p w:rsidR="001F7AA1" w:rsidRPr="009D7EC5" w:rsidRDefault="001F7AA1" w:rsidP="001F7AA1">
      <w:pPr>
        <w:jc w:val="center"/>
        <w:rPr>
          <w:b/>
          <w:bCs/>
          <w:caps/>
          <w:position w:val="8"/>
          <w:sz w:val="22"/>
          <w:szCs w:val="22"/>
        </w:rPr>
      </w:pPr>
    </w:p>
    <w:p w:rsidR="001F7AA1" w:rsidRPr="009D7EC5" w:rsidRDefault="001F7AA1" w:rsidP="001F7AA1">
      <w:pPr>
        <w:jc w:val="center"/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>ТЕХНИЧЕСКО ПРЕДЛОЖЕНИЕ</w:t>
      </w:r>
    </w:p>
    <w:p w:rsidR="001F7AA1" w:rsidRPr="009D7EC5" w:rsidRDefault="001F7AA1" w:rsidP="001F7AA1">
      <w:pPr>
        <w:jc w:val="center"/>
        <w:rPr>
          <w:b/>
          <w:bCs/>
          <w:caps/>
          <w:position w:val="8"/>
          <w:sz w:val="22"/>
          <w:szCs w:val="22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1F7AA1" w:rsidRPr="009D7EC5" w:rsidTr="0069133E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1F7AA1" w:rsidRPr="009D7EC5" w:rsidRDefault="001F7AA1" w:rsidP="0069133E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1F7AA1" w:rsidRPr="009D7EC5" w:rsidRDefault="001F7AA1" w:rsidP="0069133E">
            <w:pPr>
              <w:rPr>
                <w:sz w:val="22"/>
                <w:szCs w:val="22"/>
              </w:rPr>
            </w:pPr>
          </w:p>
        </w:tc>
      </w:tr>
      <w:tr w:rsidR="001F7AA1" w:rsidRPr="009D7EC5" w:rsidTr="0069133E">
        <w:trPr>
          <w:gridAfter w:val="1"/>
          <w:wAfter w:w="95" w:type="dxa"/>
        </w:trPr>
        <w:tc>
          <w:tcPr>
            <w:tcW w:w="672" w:type="dxa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</w:tr>
      <w:tr w:rsidR="001F7AA1" w:rsidRPr="009D7EC5" w:rsidTr="0069133E">
        <w:trPr>
          <w:trHeight w:val="519"/>
        </w:trPr>
        <w:tc>
          <w:tcPr>
            <w:tcW w:w="2233" w:type="dxa"/>
            <w:gridSpan w:val="2"/>
          </w:tcPr>
          <w:p w:rsidR="001F7AA1" w:rsidRPr="009D7EC5" w:rsidRDefault="001F7AA1" w:rsidP="0069133E">
            <w:pPr>
              <w:rPr>
                <w:sz w:val="22"/>
                <w:szCs w:val="22"/>
              </w:rPr>
            </w:pPr>
          </w:p>
          <w:p w:rsidR="001F7AA1" w:rsidRPr="009D7EC5" w:rsidRDefault="001F7AA1" w:rsidP="0069133E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6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</w:tr>
      <w:tr w:rsidR="001F7AA1" w:rsidRPr="009D7EC5" w:rsidTr="0069133E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1F7AA1" w:rsidRPr="009D7EC5" w:rsidRDefault="001F7AA1" w:rsidP="0069133E">
            <w:pPr>
              <w:spacing w:before="120"/>
              <w:rPr>
                <w:sz w:val="22"/>
                <w:szCs w:val="22"/>
              </w:rPr>
            </w:pPr>
          </w:p>
          <w:p w:rsidR="001F7AA1" w:rsidRPr="009D7EC5" w:rsidRDefault="001F7AA1" w:rsidP="0069133E">
            <w:pPr>
              <w:spacing w:before="120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1F7AA1" w:rsidRPr="009D7EC5" w:rsidRDefault="001F7AA1" w:rsidP="0069133E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1F7AA1" w:rsidRPr="009D7EC5" w:rsidRDefault="001F7AA1" w:rsidP="0069133E">
            <w:pPr>
              <w:spacing w:before="120"/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</w:tr>
      <w:tr w:rsidR="001F7AA1" w:rsidRPr="009D7EC5" w:rsidTr="0069133E">
        <w:trPr>
          <w:gridAfter w:val="1"/>
          <w:wAfter w:w="95" w:type="dxa"/>
        </w:trPr>
        <w:tc>
          <w:tcPr>
            <w:tcW w:w="2233" w:type="dxa"/>
            <w:gridSpan w:val="2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5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1F7AA1" w:rsidRPr="009D7EC5" w:rsidTr="0069133E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1F7AA1" w:rsidRPr="009D7EC5" w:rsidRDefault="001F7AA1" w:rsidP="0069133E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</w:tr>
      <w:tr w:rsidR="001F7AA1" w:rsidRPr="009D7EC5" w:rsidTr="0069133E">
        <w:trPr>
          <w:gridAfter w:val="1"/>
          <w:wAfter w:w="95" w:type="dxa"/>
        </w:trPr>
        <w:tc>
          <w:tcPr>
            <w:tcW w:w="4217" w:type="dxa"/>
            <w:gridSpan w:val="5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7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1F7AA1" w:rsidRPr="009D7EC5" w:rsidTr="0069133E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7AA1" w:rsidRPr="009D7EC5" w:rsidRDefault="001F7AA1" w:rsidP="001F7AA1">
      <w:pPr>
        <w:spacing w:after="120"/>
        <w:jc w:val="both"/>
        <w:rPr>
          <w:b/>
          <w:bCs/>
          <w:sz w:val="22"/>
          <w:szCs w:val="22"/>
          <w:lang w:eastAsia="en-US"/>
        </w:rPr>
      </w:pPr>
    </w:p>
    <w:p w:rsidR="00D50470" w:rsidRPr="009D7EC5" w:rsidRDefault="00D50470" w:rsidP="001F7AA1">
      <w:pPr>
        <w:spacing w:after="120"/>
        <w:jc w:val="both"/>
        <w:rPr>
          <w:b/>
          <w:bCs/>
          <w:sz w:val="22"/>
          <w:szCs w:val="22"/>
          <w:lang w:eastAsia="en-US"/>
        </w:rPr>
      </w:pPr>
    </w:p>
    <w:p w:rsidR="001F7AA1" w:rsidRPr="009D7EC5" w:rsidRDefault="001F7AA1" w:rsidP="001F7AA1">
      <w:pPr>
        <w:spacing w:after="120"/>
        <w:ind w:firstLine="720"/>
        <w:jc w:val="both"/>
        <w:rPr>
          <w:b/>
          <w:bCs/>
          <w:sz w:val="22"/>
          <w:szCs w:val="22"/>
          <w:lang w:eastAsia="en-US"/>
        </w:rPr>
      </w:pPr>
      <w:r w:rsidRPr="009D7EC5">
        <w:rPr>
          <w:b/>
          <w:bCs/>
          <w:sz w:val="22"/>
          <w:szCs w:val="22"/>
          <w:lang w:eastAsia="en-US"/>
        </w:rPr>
        <w:t>УВАЖАЕМИ ГОСПОДИН РЕКТОР,</w:t>
      </w:r>
    </w:p>
    <w:p w:rsidR="00D50470" w:rsidRPr="009D7EC5" w:rsidRDefault="00D50470" w:rsidP="001F7AA1">
      <w:pPr>
        <w:spacing w:after="120"/>
        <w:ind w:firstLine="720"/>
        <w:jc w:val="both"/>
        <w:rPr>
          <w:b/>
          <w:bCs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F7AA1" w:rsidRPr="009D7EC5" w:rsidTr="0069133E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346F4" w:rsidRPr="009D7EC5" w:rsidRDefault="001F7AA1" w:rsidP="0069133E">
            <w:pPr>
              <w:spacing w:after="120"/>
              <w:ind w:firstLine="708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След като се запознах(ме) с документацията за участие в откритата процедура за възлагане на обществена поръчка с предмет</w:t>
            </w:r>
            <w:r w:rsidR="002346F4" w:rsidRPr="009D7EC5">
              <w:rPr>
                <w:sz w:val="22"/>
                <w:szCs w:val="22"/>
                <w:lang w:eastAsia="en-US"/>
              </w:rPr>
              <w:t xml:space="preserve">: 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>„Доставка, монтаж и въвеждане в експлоатация на лабораторно и пилотно оборудване към съществуващите лаборатории към катедра «Водоснабдяване</w:t>
            </w:r>
            <w:r w:rsidR="00E9784A" w:rsidRPr="009D7EC5">
              <w:rPr>
                <w:rFonts w:eastAsia="MS ??"/>
                <w:b/>
                <w:sz w:val="22"/>
                <w:szCs w:val="22"/>
              </w:rPr>
              <w:t xml:space="preserve">, 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>канализация</w:t>
            </w:r>
            <w:r w:rsidR="00E9784A" w:rsidRPr="009D7EC5">
              <w:rPr>
                <w:rFonts w:eastAsia="MS ??"/>
                <w:b/>
                <w:sz w:val="22"/>
                <w:szCs w:val="22"/>
              </w:rPr>
              <w:t xml:space="preserve"> и пречистване на води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 xml:space="preserve">» при Хидротехнически факултет и катедра «Строителни материали и изолации» при Строителен факултет на УАСГ, за изграждането и развитието на Център за компетентност „Чисти технологии за устойчива околна среда – води, отпадъци, енергия за кръгова икономика“ </w:t>
            </w:r>
            <w:r w:rsidR="00E9784A" w:rsidRPr="009D7EC5">
              <w:rPr>
                <w:rFonts w:eastAsia="Calibri"/>
                <w:b/>
                <w:sz w:val="22"/>
                <w:szCs w:val="22"/>
                <w:lang w:eastAsia="en-US"/>
              </w:rPr>
              <w:t>по проект BG05M2OP001-1.002-0019 „Чисти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 2014 – 2020 г. ”</w:t>
            </w:r>
            <w:r w:rsidR="002346F4" w:rsidRPr="009D7EC5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</w:p>
          <w:p w:rsidR="001F7AA1" w:rsidRPr="009D7EC5" w:rsidRDefault="001F7AA1" w:rsidP="0069133E">
            <w:pPr>
              <w:spacing w:after="120"/>
              <w:ind w:firstLine="708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:rsidR="001F7AA1" w:rsidRPr="009D7EC5" w:rsidRDefault="001F7AA1" w:rsidP="0069133E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b/>
                <w:sz w:val="22"/>
                <w:szCs w:val="22"/>
                <w:lang w:eastAsia="en-US"/>
              </w:rPr>
              <w:t>1.</w:t>
            </w:r>
            <w:r w:rsidRPr="009D7EC5">
              <w:rPr>
                <w:sz w:val="22"/>
                <w:szCs w:val="22"/>
                <w:lang w:eastAsia="en-US"/>
              </w:rPr>
              <w:t xml:space="preserve">  Желая(ем) да участвам(е) в настоящата обществена поръчка по </w:t>
            </w:r>
            <w:r w:rsidRPr="009D7EC5">
              <w:rPr>
                <w:b/>
                <w:sz w:val="22"/>
                <w:szCs w:val="22"/>
                <w:lang w:eastAsia="en-US"/>
              </w:rPr>
              <w:t>обособена позиция ……………………………………………….</w:t>
            </w:r>
            <w:r w:rsidRPr="009D7EC5">
              <w:rPr>
                <w:sz w:val="22"/>
                <w:szCs w:val="22"/>
                <w:lang w:eastAsia="en-US"/>
              </w:rPr>
              <w:t xml:space="preserve"> и ще осъществя(им) </w:t>
            </w:r>
            <w:r w:rsidR="002346F4" w:rsidRPr="009D7EC5">
              <w:rPr>
                <w:sz w:val="22"/>
                <w:szCs w:val="22"/>
                <w:lang w:eastAsia="en-US"/>
              </w:rPr>
              <w:t xml:space="preserve">доставка, инсталиране, монтаж, въвеждане в експлоатация, гаранционна поддръжка на научна апаратура и провеждане на обучение за работа с нея </w:t>
            </w:r>
            <w:r w:rsidRPr="009D7EC5">
              <w:rPr>
                <w:sz w:val="22"/>
                <w:szCs w:val="22"/>
                <w:lang w:eastAsia="en-US"/>
              </w:rPr>
              <w:t xml:space="preserve">съгласно условията, посочени в документацията за участие и настоящото техническо предложение. </w:t>
            </w:r>
          </w:p>
          <w:p w:rsidR="001F7AA1" w:rsidRPr="009D7EC5" w:rsidRDefault="001F7AA1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b/>
                <w:sz w:val="22"/>
                <w:szCs w:val="22"/>
                <w:lang w:eastAsia="en-US"/>
              </w:rPr>
              <w:t>2.</w:t>
            </w:r>
            <w:r w:rsidRPr="009D7EC5">
              <w:rPr>
                <w:sz w:val="22"/>
                <w:szCs w:val="22"/>
                <w:lang w:eastAsia="en-US"/>
              </w:rPr>
              <w:t xml:space="preserve">  В случай че бъдем избрани за изпълнител на обществената поръчка се задължаваме при изпълнение на договора: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567" w:hanging="567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изпълняваме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lastRenderedPageBreak/>
              <w:t>да изпълняваме задълженията си по Договора и да упражнява всичките си права, с оглед защита интересите на Възложителя;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доставим АПАРАТУРАТА, отговаряща на стандартите за машинна безопасност и на нормите за електрическа безопасност</w:t>
            </w:r>
            <w:r w:rsidR="00E52ED7" w:rsidRPr="009D7EC5">
              <w:rPr>
                <w:sz w:val="22"/>
                <w:szCs w:val="22"/>
              </w:rPr>
              <w:t>;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доставим до мястото на доставка и в съответния срок на доставка, съответно да прехвърли собствеността и предаде на Възложителя апаратурата, предмет на доставка, отговаряща на техническите стандарти и изисквания и окомплектована с инструкция за експлоатация на български или на английски език, сертификати, разрешения и инструкции и препоръки за съхранение и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</w:t>
            </w:r>
            <w:r w:rsidR="00E52ED7" w:rsidRPr="009D7EC5">
              <w:rPr>
                <w:sz w:val="22"/>
                <w:szCs w:val="22"/>
              </w:rPr>
              <w:t>;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приведем доставеното оборудване в работно състояние за провеждане на обучението, като в доставката бъдат включени всички допълнителни консумативи в брой и количество, обезпечаващи минимум периода на провеждане на обучението</w:t>
            </w:r>
            <w:r w:rsidR="00E52ED7" w:rsidRPr="009D7EC5">
              <w:rPr>
                <w:sz w:val="22"/>
                <w:szCs w:val="22"/>
              </w:rPr>
              <w:t>;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извършим доставката и инсталирането на лабораторната АПАРАТУРА до указаното място в сградата на УАСГ, а на пилотната АПАРАТУРА - до мястото, указано от Възложителя, съответно да прехвърлим собствеността и предадем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ind w:left="567" w:hanging="567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D7EC5">
              <w:rPr>
                <w:rFonts w:eastAsia="Calibri"/>
                <w:sz w:val="22"/>
                <w:szCs w:val="22"/>
                <w:lang w:eastAsia="zh-CN"/>
              </w:rPr>
              <w:t>да приключим изпълнението на всички дейности, свързани с доставката, инсталирането (монтажа), въвеждането в експлоатация на АПАРАТУРАТА и обучението на служители на Възложителя в договорения срок. За извършената доставка и въвеждане в експлоатация страните, или упълномощени от тях лица подписват двустранен протокол. Възложителят има право да откаже да подпише някой от протоколите по настоящата точка, ако не е осигурена безпрепятствената експлоатация на апаратурата</w:t>
            </w:r>
            <w:r w:rsidR="00E52ED7" w:rsidRPr="009D7EC5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rFonts w:eastAsia="Lucida Sans Unicode"/>
                <w:sz w:val="22"/>
                <w:szCs w:val="22"/>
                <w:lang w:bidi="en-US"/>
              </w:rPr>
              <w:t>в рамките на гаранционния срок да отстраняваме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гаранционното обслужване и сервиз обхваща периодично техническо обслужване (профилактична поддръжка, в т.ч. актуализиране на софтуера), както и безплатна подмяна на всички износени и/или дефектирали части на доставената апаратура, както и отстраняване на скрити дефекти на апаратурата в рамките на гаранционния срок</w:t>
            </w:r>
            <w:r w:rsidR="00E52ED7" w:rsidRPr="009D7EC5">
              <w:rPr>
                <w:sz w:val="22"/>
                <w:szCs w:val="22"/>
              </w:rPr>
              <w:t>;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rFonts w:eastAsia="Lucida Sans Unicode"/>
                <w:sz w:val="22"/>
                <w:szCs w:val="22"/>
                <w:lang w:bidi="en-US"/>
              </w:rPr>
              <w:t xml:space="preserve">във времето на гаранционния срок на АПАРАТУРАТА да отстраняваме заявените рекламации за възникнали повреди в </w:t>
            </w:r>
            <w:r w:rsidRPr="009D7EC5">
              <w:rPr>
                <w:sz w:val="22"/>
                <w:szCs w:val="22"/>
              </w:rPr>
              <w:t>срок до 10 дни</w:t>
            </w:r>
            <w:r w:rsidRPr="009D7EC5">
              <w:rPr>
                <w:rFonts w:eastAsia="Lucida Sans Unicode"/>
                <w:sz w:val="22"/>
                <w:szCs w:val="22"/>
                <w:lang w:bidi="en-US"/>
              </w:rPr>
              <w:t xml:space="preserve">, </w:t>
            </w:r>
            <w:r w:rsidRPr="009D7EC5">
              <w:rPr>
                <w:rFonts w:eastAsia="Lucida Sans Unicode"/>
                <w:sz w:val="22"/>
                <w:szCs w:val="22"/>
                <w:lang w:bidi="bg-BG"/>
              </w:rPr>
              <w:t>като при невъзможност за отстраняване на място на настъпила повреда, поправката се извършва в сервиз, в срок не по-дълъг от 30 (тридесет) календарни дни от датата на получаване на уведомленнето</w:t>
            </w:r>
            <w:r w:rsidR="00E52ED7" w:rsidRPr="009D7EC5">
              <w:rPr>
                <w:rFonts w:eastAsia="Lucida Sans Unicode"/>
                <w:sz w:val="22"/>
                <w:szCs w:val="22"/>
                <w:lang w:bidi="bg-BG"/>
              </w:rPr>
              <w:t>;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подписваме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доставим АПАРАТУРАТА в опаковка, която да я предпазва от външни въздействия по време на транспортиране и съхранение на склад;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носим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отговаряме за действията и бездействията на подизпълнителя като за свои действия и бездействия;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да сключим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</w:t>
            </w:r>
            <w:r w:rsidRPr="009D7EC5">
              <w:rPr>
                <w:sz w:val="22"/>
                <w:szCs w:val="22"/>
              </w:rPr>
              <w:lastRenderedPageBreak/>
              <w:t>по чл. 66, ал. 2 и 14 ЗОП</w:t>
            </w:r>
            <w:r w:rsidR="00E52ED7" w:rsidRPr="009D7EC5">
              <w:rPr>
                <w:sz w:val="22"/>
                <w:szCs w:val="22"/>
              </w:rPr>
              <w:t>;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доставката на АПАРАТУРАТА да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      </w:r>
            <w:r w:rsidRPr="009D7EC5">
              <w:rPr>
                <w:rFonts w:eastAsia="Calibri"/>
                <w:sz w:val="22"/>
                <w:szCs w:val="22"/>
              </w:rPr>
              <w:t>други, съпътстващи монтажа, въвеждането в експлоатация и привеждане в работно състояние, обучението на служители на Възложителя</w:t>
            </w:r>
            <w:r w:rsidRPr="009D7EC5">
              <w:rPr>
                <w:sz w:val="22"/>
                <w:szCs w:val="22"/>
                <w:lang w:eastAsia="zh-CN"/>
              </w:rPr>
              <w:t xml:space="preserve"> и предоставянето на техническа и сервизна документация</w:t>
            </w:r>
            <w:r w:rsidR="00E52ED7" w:rsidRPr="009D7EC5">
              <w:rPr>
                <w:sz w:val="22"/>
                <w:szCs w:val="22"/>
                <w:lang w:eastAsia="zh-CN"/>
              </w:rPr>
              <w:t xml:space="preserve">; </w:t>
            </w:r>
          </w:p>
          <w:p w:rsidR="007B380C" w:rsidRPr="009D7EC5" w:rsidRDefault="007B380C" w:rsidP="007B380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eastAsia="zh-CN"/>
              </w:rPr>
              <w:t>да поемаме за наша сметка всички разходи за извършване на гаранционно обслужване в срока на гаранцията, както и разходите за отстраняване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      </w:r>
          </w:p>
          <w:p w:rsidR="007B380C" w:rsidRPr="009D7EC5" w:rsidRDefault="00A61632" w:rsidP="007B380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доставената апаратура ще</w:t>
            </w:r>
            <w:r w:rsidR="007B380C" w:rsidRPr="009D7EC5">
              <w:rPr>
                <w:sz w:val="22"/>
                <w:szCs w:val="22"/>
              </w:rPr>
              <w:t xml:space="preserve"> бъде от производител, сертифициран за система за управление на качеството по стандарт ISO 900</w:t>
            </w:r>
            <w:r>
              <w:rPr>
                <w:sz w:val="22"/>
                <w:szCs w:val="22"/>
              </w:rPr>
              <w:t>1</w:t>
            </w:r>
            <w:r w:rsidR="007B380C" w:rsidRPr="009D7EC5">
              <w:rPr>
                <w:sz w:val="22"/>
                <w:szCs w:val="22"/>
              </w:rPr>
              <w:t>:2015 или еквивалентен, с обхват на сертификация производството на съответното оборудване, предмет на обществената поръчка.</w:t>
            </w:r>
          </w:p>
          <w:p w:rsidR="008147B3" w:rsidRPr="009D7EC5" w:rsidRDefault="008147B3" w:rsidP="008147B3">
            <w:pPr>
              <w:spacing w:before="240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eastAsia="ar-SA"/>
              </w:rPr>
              <w:t>Нашето конкретно</w:t>
            </w:r>
            <w:r w:rsidR="001F7AA1" w:rsidRPr="009D7EC5">
              <w:rPr>
                <w:sz w:val="22"/>
                <w:szCs w:val="22"/>
                <w:lang w:eastAsia="ar-SA"/>
              </w:rPr>
              <w:t xml:space="preserve"> ПРЕДЛОЖЕНИЕ ЗА ИЗПЪЛНЕНИЕ на поръчката по </w:t>
            </w:r>
            <w:r w:rsidR="001F7AA1" w:rsidRPr="009D7EC5">
              <w:rPr>
                <w:i/>
                <w:sz w:val="22"/>
                <w:szCs w:val="22"/>
                <w:lang w:eastAsia="ar-SA"/>
              </w:rPr>
              <w:t>обособена позиция №4</w:t>
            </w:r>
            <w:r w:rsidR="001F7AA1" w:rsidRPr="009D7EC5">
              <w:rPr>
                <w:sz w:val="22"/>
                <w:szCs w:val="22"/>
                <w:lang w:eastAsia="ar-SA"/>
              </w:rPr>
              <w:t xml:space="preserve"> - </w:t>
            </w:r>
            <w:r w:rsidR="001F7AA1" w:rsidRPr="009D7EC5">
              <w:rPr>
                <w:b/>
                <w:sz w:val="22"/>
                <w:szCs w:val="22"/>
                <w:lang w:eastAsia="ar-SA"/>
              </w:rPr>
              <w:t xml:space="preserve">Доставка, </w:t>
            </w:r>
            <w:r w:rsidRPr="009D7EC5">
              <w:rPr>
                <w:b/>
                <w:sz w:val="22"/>
                <w:szCs w:val="22"/>
                <w:lang w:eastAsia="ar-SA"/>
              </w:rPr>
              <w:t>монтаж</w:t>
            </w:r>
            <w:r w:rsidR="001F7AA1" w:rsidRPr="009D7EC5">
              <w:rPr>
                <w:b/>
                <w:sz w:val="22"/>
                <w:szCs w:val="22"/>
                <w:lang w:eastAsia="ar-SA"/>
              </w:rPr>
              <w:t xml:space="preserve"> и въвеждане в експлоатация на </w:t>
            </w:r>
            <w:r w:rsidRPr="009D7EC5">
              <w:rPr>
                <w:b/>
                <w:sz w:val="22"/>
                <w:szCs w:val="22"/>
              </w:rPr>
              <w:t>у</w:t>
            </w:r>
            <w:r w:rsidR="00922708" w:rsidRPr="009D7EC5">
              <w:rPr>
                <w:b/>
                <w:sz w:val="22"/>
                <w:szCs w:val="22"/>
              </w:rPr>
              <w:t>реди за подготовка, съхранение и третиране на пробни образци от строителни материали</w:t>
            </w:r>
            <w:r w:rsidRPr="009D7EC5">
              <w:rPr>
                <w:b/>
                <w:sz w:val="22"/>
                <w:szCs w:val="22"/>
              </w:rPr>
              <w:t xml:space="preserve"> </w:t>
            </w:r>
            <w:r w:rsidRPr="009D7EC5">
              <w:rPr>
                <w:sz w:val="22"/>
                <w:szCs w:val="22"/>
              </w:rPr>
              <w:t>е следното</w:t>
            </w:r>
            <w:r w:rsidR="00D50470" w:rsidRPr="009D7EC5">
              <w:rPr>
                <w:sz w:val="22"/>
                <w:szCs w:val="22"/>
              </w:rPr>
              <w:t>:</w:t>
            </w:r>
          </w:p>
          <w:p w:rsidR="00DC791F" w:rsidRPr="009D7EC5" w:rsidRDefault="00DC791F" w:rsidP="008147B3">
            <w:pPr>
              <w:spacing w:before="240"/>
              <w:jc w:val="both"/>
              <w:rPr>
                <w:b/>
                <w:bCs/>
                <w:sz w:val="22"/>
                <w:szCs w:val="22"/>
                <w:lang w:eastAsia="ar-SA" w:bidi="bg-BG"/>
              </w:rPr>
            </w:pPr>
          </w:p>
          <w:p w:rsidR="00922708" w:rsidRPr="009D7EC5" w:rsidRDefault="00922708" w:rsidP="00F5438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>Лабораторна челюстна трошачка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0"/>
              <w:gridCol w:w="5528"/>
            </w:tblGrid>
            <w:tr w:rsidR="001F7AA1" w:rsidRPr="009D7EC5" w:rsidTr="00864FD8">
              <w:tc>
                <w:tcPr>
                  <w:tcW w:w="4390" w:type="dxa"/>
                  <w:shd w:val="clear" w:color="auto" w:fill="D9D9D9"/>
                  <w:vAlign w:val="center"/>
                </w:tcPr>
                <w:p w:rsidR="001F7AA1" w:rsidRPr="009D7EC5" w:rsidRDefault="001F7AA1" w:rsidP="0069133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528" w:type="dxa"/>
                  <w:shd w:val="clear" w:color="auto" w:fill="D9D9D9"/>
                </w:tcPr>
                <w:p w:rsidR="001F7AA1" w:rsidRPr="009D7EC5" w:rsidRDefault="001F7AA1" w:rsidP="0069133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1F7AA1" w:rsidRPr="009D7EC5" w:rsidRDefault="001F7AA1" w:rsidP="0069133E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1F7AA1" w:rsidRPr="009D7EC5" w:rsidRDefault="001F7AA1" w:rsidP="00D504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</w:t>
                  </w:r>
                  <w:r w:rsidR="00D50470"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 на апаратурата, което включва: производител</w:t>
                  </w:r>
                  <w:r w:rsidR="004D7B2F"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, </w:t>
                  </w: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марка, модел, технически характеристики</w:t>
                  </w:r>
                  <w:r w:rsidR="00D50470"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 и</w:t>
                  </w: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 други по преценка на участника</w:t>
                  </w:r>
                </w:p>
              </w:tc>
            </w:tr>
            <w:tr w:rsidR="006D2909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09" w:rsidRPr="009D7EC5" w:rsidRDefault="006D2909" w:rsidP="00467AEE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За раздробяване на твърди и  крехки материали (скални материали, клинкер, стъкло, бетон, керамика, шлаки и др. подобни) при провеждане на лабораторни изследвания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09" w:rsidRPr="009D7EC5" w:rsidRDefault="006D2909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D2909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09" w:rsidRPr="009D7EC5" w:rsidRDefault="006D2909" w:rsidP="00467AEE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Изходен размер на зърната: регулируем, с максимален размер не по-малък от 16 mm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09" w:rsidRPr="009D7EC5" w:rsidRDefault="006D2909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D2909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09" w:rsidRPr="009D7EC5" w:rsidRDefault="006D2909" w:rsidP="00467AEE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Подвижен съд за натрошения материал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09" w:rsidRPr="009D7EC5" w:rsidRDefault="006D2909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D2909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09" w:rsidRPr="009D7EC5" w:rsidRDefault="006D2909" w:rsidP="00467AEE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Прахоуловител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09" w:rsidRPr="009D7EC5" w:rsidRDefault="006D2909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D2B09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B09" w:rsidRPr="009D7EC5" w:rsidRDefault="007D2B09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Инсталиране на оборудването, тестване на работата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2B09" w:rsidRPr="009D7EC5" w:rsidRDefault="007D2B09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D2B09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B09" w:rsidRPr="009D7EC5" w:rsidRDefault="007D2B09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2B09" w:rsidRPr="009D7EC5" w:rsidRDefault="007D2B09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D2B09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B09" w:rsidRPr="009D7EC5" w:rsidRDefault="007D2B09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 не по-малка от половин ден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B09" w:rsidRPr="009D7EC5" w:rsidRDefault="007D2B09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D2909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09" w:rsidRPr="009D7EC5" w:rsidRDefault="006D2909" w:rsidP="00D652F7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</w:t>
                  </w:r>
                  <w:r w:rsidR="00D652F7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датата на въвеждане в експлоатация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09" w:rsidRPr="009D7EC5" w:rsidRDefault="006D2909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D2909" w:rsidRPr="009D7EC5" w:rsidRDefault="006D2909" w:rsidP="0069133E">
            <w:pPr>
              <w:pStyle w:val="ListParagraph"/>
              <w:suppressAutoHyphens/>
              <w:ind w:left="0"/>
              <w:jc w:val="both"/>
              <w:rPr>
                <w:i/>
                <w:sz w:val="22"/>
                <w:szCs w:val="22"/>
              </w:rPr>
            </w:pPr>
          </w:p>
          <w:tbl>
            <w:tblPr>
              <w:tblStyle w:val="TableGrid2"/>
              <w:tblW w:w="4980" w:type="pct"/>
              <w:tblLook w:val="04A0" w:firstRow="1" w:lastRow="0" w:firstColumn="1" w:lastColumn="0" w:noHBand="0" w:noVBand="1"/>
            </w:tblPr>
            <w:tblGrid>
              <w:gridCol w:w="4389"/>
              <w:gridCol w:w="3548"/>
              <w:gridCol w:w="1935"/>
            </w:tblGrid>
            <w:tr w:rsidR="00F12109" w:rsidRPr="009D7EC5" w:rsidTr="00864FD8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F12109" w:rsidRPr="009D7EC5" w:rsidTr="00DB567B">
              <w:tc>
                <w:tcPr>
                  <w:tcW w:w="2223" w:type="pct"/>
                  <w:vAlign w:val="center"/>
                </w:tcPr>
                <w:p w:rsidR="00F12109" w:rsidRPr="009D7EC5" w:rsidRDefault="00CF070E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 xml:space="preserve">  </w:t>
                  </w:r>
                  <w:r w:rsidR="00F12109" w:rsidRPr="009D7EC5">
                    <w:rPr>
                      <w:rFonts w:eastAsia="Calibri"/>
                      <w:b/>
                      <w:sz w:val="22"/>
                      <w:szCs w:val="22"/>
                    </w:rPr>
                    <w:t>Характеристики/изисквания</w:t>
                  </w:r>
                </w:p>
              </w:tc>
              <w:tc>
                <w:tcPr>
                  <w:tcW w:w="1797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980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 xml:space="preserve">Предложение на </w:t>
                  </w:r>
                  <w:r w:rsidRPr="009D7EC5">
                    <w:rPr>
                      <w:b/>
                      <w:sz w:val="22"/>
                      <w:szCs w:val="22"/>
                    </w:rPr>
                    <w:lastRenderedPageBreak/>
                    <w:t>участника</w:t>
                  </w:r>
                </w:p>
              </w:tc>
            </w:tr>
            <w:tr w:rsidR="00F12109" w:rsidRPr="009D7EC5" w:rsidTr="00864FD8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F12109" w:rsidRPr="009D7EC5" w:rsidRDefault="00F12109" w:rsidP="00CF070E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lastRenderedPageBreak/>
                    <w:t>Лабораторна челюстна трошачка</w:t>
                  </w:r>
                </w:p>
              </w:tc>
            </w:tr>
            <w:tr w:rsidR="00F12109" w:rsidRPr="009D7EC5" w:rsidTr="00DB567B">
              <w:tc>
                <w:tcPr>
                  <w:tcW w:w="2223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Начална големина на пробите </w:t>
                  </w:r>
                </w:p>
              </w:tc>
              <w:tc>
                <w:tcPr>
                  <w:tcW w:w="1797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По-голяма от 90x90 mm </w:t>
                  </w:r>
                </w:p>
              </w:tc>
              <w:tc>
                <w:tcPr>
                  <w:tcW w:w="980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12109" w:rsidRPr="009D7EC5" w:rsidTr="00DB567B">
              <w:tc>
                <w:tcPr>
                  <w:tcW w:w="2223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Честотно регулиране с цифрова настройка</w:t>
                  </w:r>
                </w:p>
              </w:tc>
              <w:tc>
                <w:tcPr>
                  <w:tcW w:w="1797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12109" w:rsidRPr="009D7EC5" w:rsidTr="00DB567B">
              <w:tc>
                <w:tcPr>
                  <w:tcW w:w="2223" w:type="pct"/>
                  <w:vAlign w:val="center"/>
                </w:tcPr>
                <w:p w:rsidR="00F12109" w:rsidRPr="009D7EC5" w:rsidRDefault="00F12109" w:rsidP="007F67C2">
                  <w:pPr>
                    <w:spacing w:after="160" w:line="259" w:lineRule="auto"/>
                    <w:contextualSpacing/>
                    <w:rPr>
                      <w:rFonts w:eastAsia="Calibri"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sz w:val="22"/>
                      <w:szCs w:val="22"/>
                    </w:rPr>
                    <w:t xml:space="preserve">Зануляване разстоянието между челюстите </w:t>
                  </w:r>
                </w:p>
              </w:tc>
              <w:tc>
                <w:tcPr>
                  <w:tcW w:w="1797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12109" w:rsidRPr="009D7EC5" w:rsidTr="00DB567B">
              <w:tc>
                <w:tcPr>
                  <w:tcW w:w="2223" w:type="pct"/>
                  <w:vAlign w:val="center"/>
                </w:tcPr>
                <w:p w:rsidR="00F12109" w:rsidRPr="009D7EC5" w:rsidRDefault="00F12109" w:rsidP="007F67C2">
                  <w:pPr>
                    <w:spacing w:after="160" w:line="259" w:lineRule="auto"/>
                    <w:contextualSpacing/>
                    <w:rPr>
                      <w:rFonts w:eastAsia="Calibri"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sz w:val="22"/>
                      <w:szCs w:val="22"/>
                    </w:rPr>
                    <w:t>Изобразяване на разстоянието между челюстите – скала /дисплей</w:t>
                  </w:r>
                </w:p>
              </w:tc>
              <w:tc>
                <w:tcPr>
                  <w:tcW w:w="1797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12109" w:rsidRPr="009D7EC5" w:rsidTr="00DB567B">
              <w:tc>
                <w:tcPr>
                  <w:tcW w:w="2223" w:type="pct"/>
                  <w:vAlign w:val="center"/>
                </w:tcPr>
                <w:p w:rsidR="00F12109" w:rsidRPr="009D7EC5" w:rsidRDefault="00F12109" w:rsidP="007F67C2">
                  <w:pPr>
                    <w:spacing w:after="160" w:line="259" w:lineRule="auto"/>
                    <w:contextualSpacing/>
                    <w:rPr>
                      <w:rFonts w:eastAsia="Calibri"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sz w:val="22"/>
                      <w:szCs w:val="22"/>
                    </w:rPr>
                    <w:t xml:space="preserve">Индикация за износване на челюстите </w:t>
                  </w:r>
                </w:p>
              </w:tc>
              <w:tc>
                <w:tcPr>
                  <w:tcW w:w="1797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12109" w:rsidRPr="009D7EC5" w:rsidTr="00DB567B">
              <w:tc>
                <w:tcPr>
                  <w:tcW w:w="2223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Материал на смилащите части: манганова стомана, неръждаема стомана, волфрамов карбид, стомана за смилане без опастност от замърсяване на материала с тежки метали</w:t>
                  </w:r>
                </w:p>
              </w:tc>
              <w:tc>
                <w:tcPr>
                  <w:tcW w:w="1797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980" w:type="pct"/>
                  <w:vAlign w:val="center"/>
                </w:tcPr>
                <w:p w:rsidR="00F12109" w:rsidRPr="009D7EC5" w:rsidRDefault="00F12109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826ED" w:rsidRPr="009D7EC5" w:rsidTr="009826ED">
              <w:trPr>
                <w:trHeight w:val="377"/>
              </w:trPr>
              <w:tc>
                <w:tcPr>
                  <w:tcW w:w="2223" w:type="pct"/>
                  <w:vMerge w:val="restart"/>
                  <w:vAlign w:val="center"/>
                </w:tcPr>
                <w:p w:rsidR="009826ED" w:rsidRPr="009D7EC5" w:rsidRDefault="009826ED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 от датата на въвеждане в експлоатация</w:t>
                  </w:r>
                </w:p>
              </w:tc>
              <w:tc>
                <w:tcPr>
                  <w:tcW w:w="1797" w:type="pct"/>
                  <w:vAlign w:val="center"/>
                </w:tcPr>
                <w:p w:rsidR="009826ED" w:rsidRPr="009D7EC5" w:rsidRDefault="009826ED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980" w:type="pct"/>
                  <w:vAlign w:val="center"/>
                </w:tcPr>
                <w:p w:rsidR="009826ED" w:rsidRPr="009D7EC5" w:rsidRDefault="009826ED" w:rsidP="008E4A92">
                  <w:pPr>
                    <w:spacing w:before="120" w:after="120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26ED" w:rsidRPr="009D7EC5" w:rsidTr="00DB567B">
              <w:trPr>
                <w:trHeight w:val="376"/>
              </w:trPr>
              <w:tc>
                <w:tcPr>
                  <w:tcW w:w="2223" w:type="pct"/>
                  <w:vMerge/>
                  <w:vAlign w:val="center"/>
                </w:tcPr>
                <w:p w:rsidR="009826ED" w:rsidRPr="009D7EC5" w:rsidRDefault="009826ED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9826ED" w:rsidRPr="009D7EC5" w:rsidRDefault="009826ED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980" w:type="pct"/>
                  <w:vAlign w:val="center"/>
                </w:tcPr>
                <w:p w:rsidR="009826ED" w:rsidRPr="009D7EC5" w:rsidRDefault="009826ED" w:rsidP="008E4A92">
                  <w:pPr>
                    <w:spacing w:before="120" w:after="120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CF070E" w:rsidRPr="009D7EC5" w:rsidRDefault="00CF070E" w:rsidP="0069133E">
            <w:pPr>
              <w:pStyle w:val="ListParagraph"/>
              <w:suppressAutoHyphens/>
              <w:ind w:left="0"/>
              <w:jc w:val="both"/>
              <w:rPr>
                <w:i/>
                <w:sz w:val="22"/>
                <w:szCs w:val="22"/>
                <w:lang w:val="en-US"/>
              </w:rPr>
            </w:pPr>
          </w:p>
          <w:p w:rsidR="007E65BD" w:rsidRPr="009D7EC5" w:rsidRDefault="0090311A" w:rsidP="00F5438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>Комплект апаратура за определяне на максимална плътност и на оптимална - влажност на зърнести смеси при определени условия на уплътняване (Автоматичен CBR-Proctor чук за уплътняване на проби)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0"/>
              <w:gridCol w:w="5528"/>
            </w:tblGrid>
            <w:tr w:rsidR="007E65BD" w:rsidRPr="009D7EC5" w:rsidTr="00864FD8">
              <w:tc>
                <w:tcPr>
                  <w:tcW w:w="4390" w:type="dxa"/>
                  <w:shd w:val="clear" w:color="auto" w:fill="D9D9D9"/>
                  <w:vAlign w:val="center"/>
                </w:tcPr>
                <w:p w:rsidR="007E65BD" w:rsidRPr="009D7EC5" w:rsidRDefault="007E65BD" w:rsidP="001457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528" w:type="dxa"/>
                  <w:shd w:val="clear" w:color="auto" w:fill="D9D9D9"/>
                </w:tcPr>
                <w:p w:rsidR="007E65BD" w:rsidRPr="009D7EC5" w:rsidRDefault="007E65BD" w:rsidP="00145796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7E65BD" w:rsidRPr="009D7EC5" w:rsidRDefault="007E65BD" w:rsidP="00145796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7E65BD" w:rsidRPr="009D7EC5" w:rsidRDefault="007E65BD" w:rsidP="00D504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 , марка, модел, технически характеристики</w:t>
                  </w:r>
                  <w:r w:rsidR="00D50470"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 и</w:t>
                  </w: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 други по преценка на участника</w:t>
                  </w:r>
                </w:p>
              </w:tc>
            </w:tr>
            <w:tr w:rsidR="00341663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9D7EC5" w:rsidRDefault="00341663" w:rsidP="00341663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За уплътняване и подготовка на образци от различни материали (бетон, асфалт, почва и др.)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9D7EC5" w:rsidRDefault="00341663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1663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9D7EC5" w:rsidRDefault="00341663" w:rsidP="00341663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Отговаря на изискванията на следните стандарти: БДС-EN 13286-2 и БДС EN 13286-47  или еквивалентни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9D7EC5" w:rsidRDefault="00341663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1663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9D7EC5" w:rsidRDefault="00341663" w:rsidP="00341663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Уплътняването на образците трябва да е автоматично и равномерно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9D7EC5" w:rsidRDefault="00341663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1663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9D7EC5" w:rsidRDefault="00341663" w:rsidP="00341663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Височината на падане на чука: регулируема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9D7EC5" w:rsidRDefault="00341663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1663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9D7EC5" w:rsidRDefault="00341663" w:rsidP="00341663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Тегло на чука: регулируемо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9D7EC5" w:rsidRDefault="00341663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1663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9D7EC5" w:rsidRDefault="00341663" w:rsidP="00341663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Програмируем цифров брояч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9D7EC5" w:rsidRDefault="00341663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1663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9D7EC5" w:rsidRDefault="00341663" w:rsidP="00341663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Аксесоари: най-малко 3 броя форми ф100 mm по EN 13286-2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9D7EC5" w:rsidRDefault="00341663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47FE1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FE1" w:rsidRPr="009D7EC5" w:rsidRDefault="00847FE1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Инсталиране на оборудването, тестване на работата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47FE1" w:rsidRPr="009D7EC5" w:rsidRDefault="00847FE1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47FE1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FE1" w:rsidRPr="009D7EC5" w:rsidRDefault="00847FE1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7FE1" w:rsidRPr="009D7EC5" w:rsidRDefault="00847FE1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47FE1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FE1" w:rsidRPr="009D7EC5" w:rsidRDefault="00847FE1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 не по-</w:t>
                  </w:r>
                  <w:r w:rsidRPr="009D7EC5">
                    <w:rPr>
                      <w:sz w:val="22"/>
                      <w:szCs w:val="22"/>
                    </w:rPr>
                    <w:lastRenderedPageBreak/>
                    <w:t>малка от 1 ден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FE1" w:rsidRPr="009D7EC5" w:rsidRDefault="00847FE1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41663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9D7EC5" w:rsidRDefault="00341663" w:rsidP="00D652F7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>Гаранционен срок: не по-</w:t>
                  </w:r>
                  <w:r w:rsidR="00D652F7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датата на въвеждане в експлоатация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9D7EC5" w:rsidRDefault="00341663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0311A" w:rsidRPr="009D7EC5" w:rsidRDefault="0090311A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eGrid2"/>
              <w:tblW w:w="4980" w:type="pct"/>
              <w:tblLook w:val="04A0" w:firstRow="1" w:lastRow="0" w:firstColumn="1" w:lastColumn="0" w:noHBand="0" w:noVBand="1"/>
            </w:tblPr>
            <w:tblGrid>
              <w:gridCol w:w="4389"/>
              <w:gridCol w:w="3548"/>
              <w:gridCol w:w="1935"/>
            </w:tblGrid>
            <w:tr w:rsidR="0071446C" w:rsidRPr="009D7EC5" w:rsidTr="00864FD8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71446C" w:rsidRPr="009D7EC5" w:rsidRDefault="0071446C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71446C" w:rsidRPr="009D7EC5" w:rsidTr="00E831F3">
              <w:tc>
                <w:tcPr>
                  <w:tcW w:w="2223" w:type="pct"/>
                  <w:vAlign w:val="center"/>
                </w:tcPr>
                <w:p w:rsidR="0071446C" w:rsidRPr="009D7EC5" w:rsidRDefault="0071446C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 xml:space="preserve">  Характеристики/изисквания</w:t>
                  </w:r>
                </w:p>
              </w:tc>
              <w:tc>
                <w:tcPr>
                  <w:tcW w:w="1797" w:type="pct"/>
                  <w:vAlign w:val="center"/>
                </w:tcPr>
                <w:p w:rsidR="0071446C" w:rsidRPr="009D7EC5" w:rsidRDefault="0071446C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980" w:type="pct"/>
                  <w:vAlign w:val="center"/>
                </w:tcPr>
                <w:p w:rsidR="0071446C" w:rsidRPr="009D7EC5" w:rsidRDefault="0071446C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71446C" w:rsidRPr="009D7EC5" w:rsidTr="00864FD8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71446C" w:rsidRPr="009D7EC5" w:rsidRDefault="0071446C" w:rsidP="0071446C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Комплект апаратура за определяне на максимална плътност и на оптимална - влажност на зърнести смеси при определени условия на уплътняване (Автоматичен CBR-Proctor чук за уплътняване на проби)</w:t>
                  </w:r>
                </w:p>
              </w:tc>
            </w:tr>
            <w:tr w:rsidR="0071446C" w:rsidRPr="009D7EC5" w:rsidTr="00E831F3">
              <w:tc>
                <w:tcPr>
                  <w:tcW w:w="2223" w:type="pct"/>
                  <w:vMerge w:val="restart"/>
                  <w:vAlign w:val="center"/>
                </w:tcPr>
                <w:p w:rsidR="0071446C" w:rsidRPr="009D7EC5" w:rsidRDefault="0071446C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Допълнителни аксесоари</w:t>
                  </w:r>
                </w:p>
              </w:tc>
              <w:tc>
                <w:tcPr>
                  <w:tcW w:w="1797" w:type="pct"/>
                  <w:vAlign w:val="center"/>
                </w:tcPr>
                <w:p w:rsidR="0071446C" w:rsidRPr="009D7EC5" w:rsidRDefault="0071446C" w:rsidP="008C7D4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3 броя </w:t>
                  </w:r>
                  <w:r w:rsidR="008C7D4A" w:rsidRPr="009D7EC5">
                    <w:rPr>
                      <w:sz w:val="22"/>
                      <w:szCs w:val="22"/>
                    </w:rPr>
                    <w:t xml:space="preserve">стандартни </w:t>
                  </w:r>
                  <w:r w:rsidRPr="009D7EC5">
                    <w:rPr>
                      <w:sz w:val="22"/>
                      <w:szCs w:val="22"/>
                    </w:rPr>
                    <w:t xml:space="preserve">форми ф100 mm </w:t>
                  </w:r>
                </w:p>
              </w:tc>
              <w:tc>
                <w:tcPr>
                  <w:tcW w:w="980" w:type="pct"/>
                  <w:vAlign w:val="center"/>
                </w:tcPr>
                <w:p w:rsidR="0071446C" w:rsidRPr="009D7EC5" w:rsidRDefault="0071446C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1446C" w:rsidRPr="009D7EC5" w:rsidTr="00E831F3">
              <w:tc>
                <w:tcPr>
                  <w:tcW w:w="2223" w:type="pct"/>
                  <w:vMerge/>
                  <w:vAlign w:val="center"/>
                </w:tcPr>
                <w:p w:rsidR="0071446C" w:rsidRPr="009D7EC5" w:rsidRDefault="0071446C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71446C" w:rsidRPr="009D7EC5" w:rsidRDefault="0071446C" w:rsidP="008C7D4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1 брой </w:t>
                  </w:r>
                  <w:r w:rsidR="008C7D4A" w:rsidRPr="009D7EC5">
                    <w:rPr>
                      <w:sz w:val="22"/>
                      <w:szCs w:val="22"/>
                    </w:rPr>
                    <w:t xml:space="preserve">стандартна </w:t>
                  </w:r>
                  <w:r w:rsidRPr="009D7EC5">
                    <w:rPr>
                      <w:sz w:val="22"/>
                      <w:szCs w:val="22"/>
                    </w:rPr>
                    <w:t xml:space="preserve">форма ф150 mm </w:t>
                  </w:r>
                </w:p>
              </w:tc>
              <w:tc>
                <w:tcPr>
                  <w:tcW w:w="980" w:type="pct"/>
                  <w:vAlign w:val="center"/>
                </w:tcPr>
                <w:p w:rsidR="0071446C" w:rsidRPr="009D7EC5" w:rsidRDefault="0071446C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41AC7" w:rsidRPr="009D7EC5" w:rsidTr="00A41AC7">
              <w:trPr>
                <w:trHeight w:val="377"/>
              </w:trPr>
              <w:tc>
                <w:tcPr>
                  <w:tcW w:w="2223" w:type="pct"/>
                  <w:vMerge w:val="restart"/>
                  <w:vAlign w:val="center"/>
                </w:tcPr>
                <w:p w:rsidR="00A41AC7" w:rsidRPr="009D7EC5" w:rsidRDefault="00A41AC7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 от датата на въвеждане в експлоатация</w:t>
                  </w:r>
                </w:p>
              </w:tc>
              <w:tc>
                <w:tcPr>
                  <w:tcW w:w="1797" w:type="pct"/>
                  <w:vAlign w:val="center"/>
                </w:tcPr>
                <w:p w:rsidR="00A41AC7" w:rsidRPr="009D7EC5" w:rsidRDefault="00A41AC7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980" w:type="pct"/>
                  <w:vAlign w:val="center"/>
                </w:tcPr>
                <w:p w:rsidR="00A41AC7" w:rsidRPr="009D7EC5" w:rsidRDefault="00A41AC7" w:rsidP="008E4A92">
                  <w:pPr>
                    <w:spacing w:before="120" w:after="120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41AC7" w:rsidRPr="009D7EC5" w:rsidTr="00E831F3">
              <w:trPr>
                <w:trHeight w:val="376"/>
              </w:trPr>
              <w:tc>
                <w:tcPr>
                  <w:tcW w:w="2223" w:type="pct"/>
                  <w:vMerge/>
                  <w:vAlign w:val="center"/>
                </w:tcPr>
                <w:p w:rsidR="00A41AC7" w:rsidRPr="009D7EC5" w:rsidRDefault="00A41AC7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A41AC7" w:rsidRPr="009D7EC5" w:rsidRDefault="00A41AC7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980" w:type="pct"/>
                  <w:vAlign w:val="center"/>
                </w:tcPr>
                <w:p w:rsidR="00A41AC7" w:rsidRPr="009D7EC5" w:rsidRDefault="00A41AC7" w:rsidP="008E4A92">
                  <w:pPr>
                    <w:spacing w:before="120" w:after="120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0311A" w:rsidRPr="009D7EC5" w:rsidRDefault="0090311A" w:rsidP="00E831F3">
            <w:pPr>
              <w:tabs>
                <w:tab w:val="left" w:pos="4487"/>
              </w:tabs>
              <w:spacing w:after="160" w:line="259" w:lineRule="auto"/>
              <w:rPr>
                <w:b/>
                <w:sz w:val="22"/>
                <w:szCs w:val="22"/>
              </w:rPr>
            </w:pPr>
          </w:p>
          <w:p w:rsidR="0090311A" w:rsidRPr="009D7EC5" w:rsidRDefault="0090311A" w:rsidP="00F5438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>Вакуумен лабораторен смесител с периодично действие вместимост 8-10 литра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0"/>
              <w:gridCol w:w="5528"/>
            </w:tblGrid>
            <w:tr w:rsidR="0090311A" w:rsidRPr="009D7EC5" w:rsidTr="00864FD8">
              <w:tc>
                <w:tcPr>
                  <w:tcW w:w="4390" w:type="dxa"/>
                  <w:shd w:val="clear" w:color="auto" w:fill="D9D9D9"/>
                  <w:vAlign w:val="center"/>
                </w:tcPr>
                <w:p w:rsidR="0090311A" w:rsidRPr="009D7EC5" w:rsidRDefault="0090311A" w:rsidP="001457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528" w:type="dxa"/>
                  <w:shd w:val="clear" w:color="auto" w:fill="D9D9D9"/>
                </w:tcPr>
                <w:p w:rsidR="0090311A" w:rsidRPr="009D7EC5" w:rsidRDefault="0090311A" w:rsidP="00145796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90311A" w:rsidRPr="009D7EC5" w:rsidRDefault="0090311A" w:rsidP="00145796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90311A" w:rsidRPr="009D7EC5" w:rsidRDefault="0090311A" w:rsidP="00D504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</w:t>
                  </w:r>
                  <w:r w:rsidR="00D50470"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 на апаратурата, което включва: </w:t>
                  </w: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производител , марка, модел, технически характеристики</w:t>
                  </w:r>
                  <w:r w:rsidR="00D50470"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 и</w:t>
                  </w: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 други по преценка на участника</w:t>
                  </w:r>
                </w:p>
              </w:tc>
            </w:tr>
            <w:tr w:rsidR="00925A2B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925A2B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Високоскоростен лабораторен миксер за приготвяне на смеси от строителни разтвори и бетони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5A2B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925A2B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Работна скорост на разбъркване на сместа: над 200 об./min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5A2B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925A2B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Максимална скорост на разбъркване на сместа: не по-малка от 3500 об./min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5A2B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466CA7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Обем на съда: по-голям от 8 литра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5A2B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925A2B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Позиция на съда: наклонена, с възможност при разбъркването да се сместа да се разделя на хоризонтални и вертикални потоци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5A2B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925A2B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Съд за приготвяне на сместа: въртящ се, с възможност за демонтиране при изсипване на сместа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5A2B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925A2B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Капак на съда с въздухоплътно затваряне между съда и капака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5A2B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925A2B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Разбъркващо устройство: многофункционално – едновременно да разбърква сместа и да я обира от стените на </w:t>
                  </w:r>
                  <w:r w:rsidRPr="009D7EC5">
                    <w:rPr>
                      <w:sz w:val="22"/>
                      <w:szCs w:val="22"/>
                    </w:rPr>
                    <w:lastRenderedPageBreak/>
                    <w:t>съда; демонтитуемо и заменяемо; изпълнено от специална неръждаема хром-никел-молибден-титанова стомана, или подобна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5A2B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925A2B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>Материал за всички други части, които са в контакт със сместа и нейните компоненти: неръждаема стомана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5A2B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925A2B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Материал за всички останали части на уреда: стомана с антикорозионно покритие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5A2B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925A2B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Заварките и сглобките: устойчиви на вибрации и усукване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6CA7" w:rsidRPr="009D7EC5" w:rsidTr="00F70673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A7" w:rsidRPr="009D7EC5" w:rsidRDefault="00466CA7" w:rsidP="00F70673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Интегрирана система за програмируем контрол и ниво на защита най-малко IP 54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A7" w:rsidRPr="009D7EC5" w:rsidRDefault="00466CA7" w:rsidP="00F70673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5A2B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925A2B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Система за подаване на компонентите на сместа през капака, когато е в затворено положение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5A2B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925A2B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Авариен изключвател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47FE1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FE1" w:rsidRPr="009D7EC5" w:rsidRDefault="00847FE1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Инсталиране на оборудването, тестване на работата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47FE1" w:rsidRPr="009D7EC5" w:rsidRDefault="00847FE1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47FE1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FE1" w:rsidRPr="009D7EC5" w:rsidRDefault="00847FE1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поддръжка.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7FE1" w:rsidRPr="009D7EC5" w:rsidRDefault="00847FE1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47FE1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FE1" w:rsidRPr="009D7EC5" w:rsidRDefault="00847FE1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 не по-малка от 1 ден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FE1" w:rsidRPr="009D7EC5" w:rsidRDefault="00847FE1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5A2B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D652F7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</w:t>
                  </w:r>
                  <w:r w:rsidR="00D652F7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датата на въвеждане в експлоатация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2B" w:rsidRPr="009D7EC5" w:rsidRDefault="00925A2B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0311A" w:rsidRPr="009D7EC5" w:rsidRDefault="0090311A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eGrid2"/>
              <w:tblW w:w="4980" w:type="pct"/>
              <w:tblLook w:val="04A0" w:firstRow="1" w:lastRow="0" w:firstColumn="1" w:lastColumn="0" w:noHBand="0" w:noVBand="1"/>
            </w:tblPr>
            <w:tblGrid>
              <w:gridCol w:w="4389"/>
              <w:gridCol w:w="3548"/>
              <w:gridCol w:w="1935"/>
            </w:tblGrid>
            <w:tr w:rsidR="001C4C0F" w:rsidRPr="009D7EC5" w:rsidTr="00864FD8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1C4C0F" w:rsidRPr="009D7EC5" w:rsidTr="002644F1">
              <w:tc>
                <w:tcPr>
                  <w:tcW w:w="2223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 xml:space="preserve">  Характеристики/изисквания</w:t>
                  </w:r>
                </w:p>
              </w:tc>
              <w:tc>
                <w:tcPr>
                  <w:tcW w:w="1797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980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1C4C0F" w:rsidRPr="009D7EC5" w:rsidTr="00864FD8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Вакуумен лабораторен смесител с периодично действие  вместимост 8-10 литра</w:t>
                  </w:r>
                </w:p>
              </w:tc>
            </w:tr>
            <w:tr w:rsidR="001C4C0F" w:rsidRPr="009D7EC5" w:rsidTr="002644F1">
              <w:tc>
                <w:tcPr>
                  <w:tcW w:w="2223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Температура на сместа</w:t>
                  </w:r>
                </w:p>
              </w:tc>
              <w:tc>
                <w:tcPr>
                  <w:tcW w:w="1797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Поне до 80 °C</w:t>
                  </w:r>
                </w:p>
              </w:tc>
              <w:tc>
                <w:tcPr>
                  <w:tcW w:w="980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C4C0F" w:rsidRPr="009D7EC5" w:rsidTr="002644F1">
              <w:tc>
                <w:tcPr>
                  <w:tcW w:w="2223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Лесен за работа графичен интерфейс с възможност за избор от меню с предварително зададени параметри и за показване на съществени данни (например скорост и въртящ момент). </w:t>
                  </w:r>
                </w:p>
              </w:tc>
              <w:tc>
                <w:tcPr>
                  <w:tcW w:w="1797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C4C0F" w:rsidRPr="009D7EC5" w:rsidTr="002644F1">
              <w:tc>
                <w:tcPr>
                  <w:tcW w:w="2223" w:type="pct"/>
                  <w:vAlign w:val="center"/>
                </w:tcPr>
                <w:p w:rsidR="001C4C0F" w:rsidRPr="009D7EC5" w:rsidRDefault="001C4C0F" w:rsidP="007F67C2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Бъркалка със шинообразни щифтове</w:t>
                  </w:r>
                </w:p>
              </w:tc>
              <w:tc>
                <w:tcPr>
                  <w:tcW w:w="1797" w:type="pct"/>
                </w:tcPr>
                <w:p w:rsidR="001C4C0F" w:rsidRPr="009D7EC5" w:rsidRDefault="001C4C0F" w:rsidP="007F67C2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C4C0F" w:rsidRPr="009D7EC5" w:rsidTr="002644F1">
              <w:tc>
                <w:tcPr>
                  <w:tcW w:w="2223" w:type="pct"/>
                  <w:vAlign w:val="center"/>
                </w:tcPr>
                <w:p w:rsidR="001C4C0F" w:rsidRPr="009D7EC5" w:rsidRDefault="001C4C0F" w:rsidP="007F67C2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Бъркалка за микрогранулиране</w:t>
                  </w:r>
                </w:p>
              </w:tc>
              <w:tc>
                <w:tcPr>
                  <w:tcW w:w="1797" w:type="pct"/>
                </w:tcPr>
                <w:p w:rsidR="001C4C0F" w:rsidRPr="009D7EC5" w:rsidRDefault="001C4C0F" w:rsidP="007F67C2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C4C0F" w:rsidRPr="009D7EC5" w:rsidTr="002644F1">
              <w:tc>
                <w:tcPr>
                  <w:tcW w:w="2223" w:type="pct"/>
                  <w:vAlign w:val="center"/>
                </w:tcPr>
                <w:p w:rsidR="001C4C0F" w:rsidRPr="009D7EC5" w:rsidRDefault="001C4C0F" w:rsidP="007F67C2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Температурен датчик</w:t>
                  </w:r>
                </w:p>
              </w:tc>
              <w:tc>
                <w:tcPr>
                  <w:tcW w:w="1797" w:type="pct"/>
                </w:tcPr>
                <w:p w:rsidR="001C4C0F" w:rsidRPr="009D7EC5" w:rsidRDefault="001C4C0F" w:rsidP="007F67C2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B7F6A" w:rsidRPr="009D7EC5" w:rsidTr="008E4A92">
              <w:trPr>
                <w:trHeight w:val="310"/>
              </w:trPr>
              <w:tc>
                <w:tcPr>
                  <w:tcW w:w="2223" w:type="pct"/>
                  <w:vMerge w:val="restart"/>
                </w:tcPr>
                <w:p w:rsidR="00EB7F6A" w:rsidRPr="009D7EC5" w:rsidRDefault="00EB7F6A" w:rsidP="007F67C2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 от датата на въвеждане в експлоатация</w:t>
                  </w:r>
                </w:p>
              </w:tc>
              <w:tc>
                <w:tcPr>
                  <w:tcW w:w="1797" w:type="pct"/>
                  <w:vAlign w:val="center"/>
                </w:tcPr>
                <w:p w:rsidR="00EB7F6A" w:rsidRPr="009D7EC5" w:rsidRDefault="00EB7F6A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980" w:type="pct"/>
                  <w:vAlign w:val="center"/>
                </w:tcPr>
                <w:p w:rsidR="00EB7F6A" w:rsidRPr="009D7EC5" w:rsidRDefault="00EB7F6A" w:rsidP="008E4A92">
                  <w:pPr>
                    <w:spacing w:before="120" w:after="120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B7F6A" w:rsidRPr="009D7EC5" w:rsidTr="008E4A92">
              <w:trPr>
                <w:trHeight w:val="310"/>
              </w:trPr>
              <w:tc>
                <w:tcPr>
                  <w:tcW w:w="2223" w:type="pct"/>
                  <w:vMerge/>
                </w:tcPr>
                <w:p w:rsidR="00EB7F6A" w:rsidRPr="009D7EC5" w:rsidRDefault="00EB7F6A" w:rsidP="007F67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EB7F6A" w:rsidRPr="009D7EC5" w:rsidRDefault="00EB7F6A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980" w:type="pct"/>
                  <w:vAlign w:val="center"/>
                </w:tcPr>
                <w:p w:rsidR="00EB7F6A" w:rsidRPr="009D7EC5" w:rsidRDefault="00EB7F6A" w:rsidP="008E4A92">
                  <w:pPr>
                    <w:spacing w:before="120" w:after="120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CD3A82" w:rsidRPr="009D7EC5" w:rsidRDefault="00CD3A82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  <w:lang w:val="en-US"/>
              </w:rPr>
            </w:pPr>
          </w:p>
          <w:p w:rsidR="00562603" w:rsidRPr="009D7EC5" w:rsidRDefault="00562603" w:rsidP="00F5438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>Автоклав за циментови състави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0"/>
              <w:gridCol w:w="5528"/>
            </w:tblGrid>
            <w:tr w:rsidR="00562603" w:rsidRPr="009D7EC5" w:rsidTr="00864FD8">
              <w:tc>
                <w:tcPr>
                  <w:tcW w:w="4390" w:type="dxa"/>
                  <w:shd w:val="clear" w:color="auto" w:fill="D9D9D9"/>
                  <w:vAlign w:val="center"/>
                </w:tcPr>
                <w:p w:rsidR="00562603" w:rsidRPr="009D7EC5" w:rsidRDefault="00562603" w:rsidP="001457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528" w:type="dxa"/>
                  <w:shd w:val="clear" w:color="auto" w:fill="D9D9D9"/>
                </w:tcPr>
                <w:p w:rsidR="00D50470" w:rsidRPr="009D7EC5" w:rsidRDefault="00D50470" w:rsidP="00D504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D50470" w:rsidRPr="009D7EC5" w:rsidRDefault="00D50470" w:rsidP="00D50470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562603" w:rsidRPr="009D7EC5" w:rsidRDefault="00D50470" w:rsidP="00D504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 , марка, модел, технически характеристики и други по преценка на участника</w:t>
                  </w:r>
                </w:p>
              </w:tc>
            </w:tr>
            <w:tr w:rsidR="00D33950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950" w:rsidRPr="009D7EC5" w:rsidRDefault="00D33950" w:rsidP="00D33950">
                  <w:pPr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За провеждане на изследвания съгласно ASTM C151/151М-09 или еквивалентен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950" w:rsidRPr="009D7EC5" w:rsidRDefault="00D33950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33950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950" w:rsidRPr="009D7EC5" w:rsidRDefault="00D33950" w:rsidP="00D33950">
                  <w:pPr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Капацитет: най-малко 6 пробни тела с размери 25х25х285 mm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950" w:rsidRPr="009D7EC5" w:rsidRDefault="00D33950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33950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950" w:rsidRPr="009D7EC5" w:rsidRDefault="00D33950" w:rsidP="00D33950">
                  <w:pPr>
                    <w:spacing w:after="160" w:line="259" w:lineRule="auto"/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Предпазен клапан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950" w:rsidRPr="009D7EC5" w:rsidRDefault="00D33950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33950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950" w:rsidRPr="009D7EC5" w:rsidRDefault="00D33950" w:rsidP="00D33950">
                  <w:pPr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Манометър и регулатор на налягането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950" w:rsidRPr="009D7EC5" w:rsidRDefault="00D33950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33950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950" w:rsidRPr="009D7EC5" w:rsidRDefault="00D33950" w:rsidP="00D33950">
                  <w:pPr>
                    <w:spacing w:after="160" w:line="259" w:lineRule="auto"/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Терморегулатор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950" w:rsidRPr="009D7EC5" w:rsidRDefault="00D33950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33950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950" w:rsidRPr="009D7EC5" w:rsidRDefault="00D33950" w:rsidP="00D33950">
                  <w:pPr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Сертифициран по процедура за ЗБУТ (ISPELS или подобна)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950" w:rsidRPr="009D7EC5" w:rsidRDefault="00D33950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576A2" w:rsidRPr="009D7EC5" w:rsidTr="00F6536A">
              <w:trPr>
                <w:trHeight w:val="503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6A2" w:rsidRPr="009D7EC5" w:rsidRDefault="00F576A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Инсталиране на оборудването, тестване на работата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76A2" w:rsidRPr="009D7EC5" w:rsidRDefault="00F576A2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576A2" w:rsidRPr="009D7EC5" w:rsidTr="00F6536A">
              <w:trPr>
                <w:trHeight w:val="502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6A2" w:rsidRPr="009D7EC5" w:rsidRDefault="00F576A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76A2" w:rsidRPr="009D7EC5" w:rsidRDefault="00F576A2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576A2" w:rsidRPr="009D7EC5" w:rsidTr="00F6536A">
              <w:trPr>
                <w:trHeight w:val="502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6A2" w:rsidRPr="009D7EC5" w:rsidRDefault="00F576A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 не по-малка от един ден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6A2" w:rsidRPr="009D7EC5" w:rsidRDefault="00F576A2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33950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950" w:rsidRPr="009D7EC5" w:rsidRDefault="00D33950" w:rsidP="00D652F7">
                  <w:pPr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</w:t>
                  </w:r>
                  <w:r w:rsidR="00D652F7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датата на въвеждане в експлоатация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950" w:rsidRPr="009D7EC5" w:rsidRDefault="00D33950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62603" w:rsidRPr="009D7EC5" w:rsidRDefault="00562603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eGrid2"/>
              <w:tblW w:w="4980" w:type="pct"/>
              <w:tblLook w:val="04A0" w:firstRow="1" w:lastRow="0" w:firstColumn="1" w:lastColumn="0" w:noHBand="0" w:noVBand="1"/>
            </w:tblPr>
            <w:tblGrid>
              <w:gridCol w:w="4389"/>
              <w:gridCol w:w="3548"/>
              <w:gridCol w:w="1935"/>
            </w:tblGrid>
            <w:tr w:rsidR="001C4C0F" w:rsidRPr="009D7EC5" w:rsidTr="00864FD8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1C4C0F" w:rsidRPr="009D7EC5" w:rsidTr="002644F1">
              <w:tc>
                <w:tcPr>
                  <w:tcW w:w="2223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 xml:space="preserve">  Характеристики/изисквания</w:t>
                  </w:r>
                </w:p>
              </w:tc>
              <w:tc>
                <w:tcPr>
                  <w:tcW w:w="1797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980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1C4C0F" w:rsidRPr="009D7EC5" w:rsidTr="00864FD8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Автоклав за циментови състави</w:t>
                  </w:r>
                </w:p>
              </w:tc>
            </w:tr>
            <w:tr w:rsidR="001C4C0F" w:rsidRPr="009D7EC5" w:rsidTr="002644F1">
              <w:tc>
                <w:tcPr>
                  <w:tcW w:w="2223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Контролен превключвател</w:t>
                  </w:r>
                </w:p>
              </w:tc>
              <w:tc>
                <w:tcPr>
                  <w:tcW w:w="1797" w:type="pct"/>
                </w:tcPr>
                <w:p w:rsidR="001C4C0F" w:rsidRPr="009D7EC5" w:rsidRDefault="001C4C0F" w:rsidP="007F67C2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C4C0F" w:rsidRPr="009D7EC5" w:rsidTr="002644F1">
              <w:tc>
                <w:tcPr>
                  <w:tcW w:w="2223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Аксесоар: рамка за най-малко 10 бр. пробни тела 25х25х285 mm</w:t>
                  </w:r>
                </w:p>
              </w:tc>
              <w:tc>
                <w:tcPr>
                  <w:tcW w:w="1797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1C4C0F" w:rsidRPr="009D7EC5" w:rsidRDefault="001C4C0F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B7F6A" w:rsidRPr="009D7EC5" w:rsidTr="00EB7F6A">
              <w:trPr>
                <w:trHeight w:val="377"/>
              </w:trPr>
              <w:tc>
                <w:tcPr>
                  <w:tcW w:w="2223" w:type="pct"/>
                  <w:vMerge w:val="restart"/>
                  <w:vAlign w:val="center"/>
                </w:tcPr>
                <w:p w:rsidR="00EB7F6A" w:rsidRPr="009D7EC5" w:rsidRDefault="00EB7F6A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 от датата на въвеждане в експлоатация</w:t>
                  </w:r>
                </w:p>
              </w:tc>
              <w:tc>
                <w:tcPr>
                  <w:tcW w:w="1797" w:type="pct"/>
                  <w:vAlign w:val="center"/>
                </w:tcPr>
                <w:p w:rsidR="00EB7F6A" w:rsidRPr="009D7EC5" w:rsidRDefault="00EB7F6A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980" w:type="pct"/>
                  <w:vAlign w:val="center"/>
                </w:tcPr>
                <w:p w:rsidR="00EB7F6A" w:rsidRPr="009D7EC5" w:rsidRDefault="00EB7F6A" w:rsidP="008E4A92">
                  <w:pPr>
                    <w:spacing w:before="120" w:after="120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B7F6A" w:rsidRPr="009D7EC5" w:rsidTr="002644F1">
              <w:trPr>
                <w:trHeight w:val="376"/>
              </w:trPr>
              <w:tc>
                <w:tcPr>
                  <w:tcW w:w="2223" w:type="pct"/>
                  <w:vMerge/>
                  <w:vAlign w:val="center"/>
                </w:tcPr>
                <w:p w:rsidR="00EB7F6A" w:rsidRPr="009D7EC5" w:rsidRDefault="00EB7F6A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EB7F6A" w:rsidRPr="009D7EC5" w:rsidRDefault="00EB7F6A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980" w:type="pct"/>
                  <w:vAlign w:val="center"/>
                </w:tcPr>
                <w:p w:rsidR="00EB7F6A" w:rsidRPr="009D7EC5" w:rsidRDefault="00EB7F6A" w:rsidP="008E4A92">
                  <w:pPr>
                    <w:spacing w:before="120" w:after="120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D3A82" w:rsidRPr="009D7EC5" w:rsidRDefault="00CD3A82" w:rsidP="00F54386">
            <w:pPr>
              <w:pStyle w:val="ListParagraph"/>
              <w:spacing w:after="160" w:line="259" w:lineRule="auto"/>
              <w:rPr>
                <w:b/>
                <w:sz w:val="22"/>
                <w:szCs w:val="22"/>
              </w:rPr>
            </w:pPr>
          </w:p>
          <w:p w:rsidR="00562603" w:rsidRPr="009D7EC5" w:rsidRDefault="00562603" w:rsidP="00F5438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>Камера (баня) за третиране на образци за изследване на алкална реакция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0"/>
              <w:gridCol w:w="5528"/>
            </w:tblGrid>
            <w:tr w:rsidR="00562603" w:rsidRPr="009D7EC5" w:rsidTr="00864FD8">
              <w:tc>
                <w:tcPr>
                  <w:tcW w:w="4390" w:type="dxa"/>
                  <w:shd w:val="clear" w:color="auto" w:fill="D9D9D9"/>
                  <w:vAlign w:val="center"/>
                </w:tcPr>
                <w:p w:rsidR="00562603" w:rsidRPr="009D7EC5" w:rsidRDefault="00562603" w:rsidP="001457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 xml:space="preserve">МИНИМАЛНИ изисквания на </w:t>
                  </w:r>
                  <w:r w:rsidRPr="009D7EC5">
                    <w:rPr>
                      <w:b/>
                      <w:caps/>
                      <w:sz w:val="22"/>
                      <w:szCs w:val="22"/>
                    </w:rPr>
                    <w:lastRenderedPageBreak/>
                    <w:t>ВЪЗЛОЖИТЕЛя КЪМ ХАРАКТЕРИСТИКИТЕ</w:t>
                  </w:r>
                </w:p>
              </w:tc>
              <w:tc>
                <w:tcPr>
                  <w:tcW w:w="5528" w:type="dxa"/>
                  <w:shd w:val="clear" w:color="auto" w:fill="D9D9D9"/>
                </w:tcPr>
                <w:p w:rsidR="00D50470" w:rsidRPr="009D7EC5" w:rsidRDefault="00D50470" w:rsidP="00D504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lastRenderedPageBreak/>
                    <w:t>ПРЕДЛОЖЕНИЕ НА УЧАСТНИКА</w:t>
                  </w:r>
                </w:p>
                <w:p w:rsidR="00D50470" w:rsidRPr="009D7EC5" w:rsidRDefault="00D50470" w:rsidP="00D50470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lastRenderedPageBreak/>
                    <w:t>включващо задължително</w:t>
                  </w:r>
                </w:p>
                <w:p w:rsidR="00562603" w:rsidRPr="009D7EC5" w:rsidRDefault="00D50470" w:rsidP="00D504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 , марка, модел, технически характеристики и други по преценка на участника</w:t>
                  </w:r>
                </w:p>
              </w:tc>
            </w:tr>
            <w:tr w:rsidR="00CF33B9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B9" w:rsidRPr="009D7EC5" w:rsidRDefault="00CF33B9" w:rsidP="00CF33B9">
                  <w:pPr>
                    <w:tabs>
                      <w:tab w:val="left" w:pos="567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 xml:space="preserve">Подходяща за съхраняване на проби в разтвор на NaOH или в друг алкален разтвор при определена температура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B9" w:rsidRPr="009D7EC5" w:rsidRDefault="00CF33B9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F33B9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B9" w:rsidRPr="009D7EC5" w:rsidRDefault="00CF33B9" w:rsidP="00CF33B9">
                  <w:pPr>
                    <w:tabs>
                      <w:tab w:val="left" w:pos="567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Отговаря на изискванията за провеждане на изпитванията за алкална реакция съгласно  ASTM C227 и АСТМ C1260 или еквивалентни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B9" w:rsidRPr="009D7EC5" w:rsidRDefault="00CF33B9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F33B9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B9" w:rsidRPr="009D7EC5" w:rsidRDefault="00CF33B9" w:rsidP="00CF33B9">
                  <w:pPr>
                    <w:tabs>
                      <w:tab w:val="left" w:pos="567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Обхват на температурата: от температура на околната среда до +100°C, с точност на измерване на температурата ± 1°C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B9" w:rsidRPr="009D7EC5" w:rsidRDefault="00CF33B9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F33B9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B9" w:rsidRPr="009D7EC5" w:rsidRDefault="00CF33B9" w:rsidP="00CF33B9">
                  <w:pPr>
                    <w:tabs>
                      <w:tab w:val="left" w:pos="567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Материал на камерата: неръждаема стомана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B9" w:rsidRPr="009D7EC5" w:rsidRDefault="00CF33B9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F33B9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B9" w:rsidRPr="009D7EC5" w:rsidRDefault="00CF33B9" w:rsidP="00CF33B9">
                  <w:pPr>
                    <w:tabs>
                      <w:tab w:val="left" w:pos="567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Капацитет: за поне 12 проби  с размери 25x25x285 mm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B9" w:rsidRPr="009D7EC5" w:rsidRDefault="00CF33B9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F33B9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B9" w:rsidRPr="009D7EC5" w:rsidRDefault="00CF33B9" w:rsidP="00CF33B9">
                  <w:pPr>
                    <w:tabs>
                      <w:tab w:val="left" w:pos="567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Индикатор за нивото на течността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B9" w:rsidRPr="009D7EC5" w:rsidRDefault="00CF33B9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F33B9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B9" w:rsidRPr="009D7EC5" w:rsidRDefault="00CF33B9" w:rsidP="00CF33B9">
                  <w:pPr>
                    <w:tabs>
                      <w:tab w:val="left" w:pos="567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Аксесоари: държачи от неръждаема стомана за потапяне на най-малко 6 пробни тела с размери 25x25x285mm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B9" w:rsidRPr="009D7EC5" w:rsidRDefault="00CF33B9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90E25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0E25" w:rsidRPr="009D7EC5" w:rsidRDefault="00A90E25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Инсталиране на оборудването, тестване на работата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0E25" w:rsidRPr="009D7EC5" w:rsidRDefault="00A90E25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90E25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0E25" w:rsidRPr="009D7EC5" w:rsidRDefault="00A90E25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0E25" w:rsidRPr="009D7EC5" w:rsidRDefault="00A90E25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90E25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0E25" w:rsidRPr="009D7EC5" w:rsidRDefault="00A90E25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 не по-малка от половин ден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E25" w:rsidRPr="009D7EC5" w:rsidRDefault="00A90E25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F33B9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B9" w:rsidRPr="009D7EC5" w:rsidRDefault="00CF33B9" w:rsidP="00D652F7">
                  <w:pPr>
                    <w:tabs>
                      <w:tab w:val="left" w:pos="567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</w:t>
                  </w:r>
                  <w:r w:rsidR="00D652F7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датата на въвеждане в експлоатация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B9" w:rsidRPr="009D7EC5" w:rsidRDefault="00CF33B9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62603" w:rsidRPr="009D7EC5" w:rsidRDefault="00562603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eGrid2"/>
              <w:tblW w:w="4980" w:type="pct"/>
              <w:tblLook w:val="04A0" w:firstRow="1" w:lastRow="0" w:firstColumn="1" w:lastColumn="0" w:noHBand="0" w:noVBand="1"/>
            </w:tblPr>
            <w:tblGrid>
              <w:gridCol w:w="4389"/>
              <w:gridCol w:w="3548"/>
              <w:gridCol w:w="1935"/>
            </w:tblGrid>
            <w:tr w:rsidR="007F67C2" w:rsidRPr="009D7EC5" w:rsidTr="007F67C2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7F67C2" w:rsidRPr="009D7EC5" w:rsidRDefault="007F67C2" w:rsidP="007F67C2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7F67C2" w:rsidRPr="009D7EC5" w:rsidTr="002644F1">
              <w:tc>
                <w:tcPr>
                  <w:tcW w:w="2223" w:type="pct"/>
                  <w:vAlign w:val="center"/>
                </w:tcPr>
                <w:p w:rsidR="007F67C2" w:rsidRPr="009D7EC5" w:rsidRDefault="007F67C2" w:rsidP="007F67C2">
                  <w:pPr>
                    <w:spacing w:before="60" w:after="60"/>
                    <w:ind w:right="33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 xml:space="preserve">  Характеристики/изисквания</w:t>
                  </w:r>
                </w:p>
              </w:tc>
              <w:tc>
                <w:tcPr>
                  <w:tcW w:w="1797" w:type="pct"/>
                  <w:vAlign w:val="center"/>
                </w:tcPr>
                <w:p w:rsidR="007F67C2" w:rsidRPr="009D7EC5" w:rsidRDefault="007F67C2" w:rsidP="007F67C2">
                  <w:pPr>
                    <w:spacing w:before="60" w:after="60"/>
                    <w:ind w:right="33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980" w:type="pct"/>
                  <w:vAlign w:val="center"/>
                </w:tcPr>
                <w:p w:rsidR="007F67C2" w:rsidRPr="009D7EC5" w:rsidRDefault="007F67C2" w:rsidP="007F67C2">
                  <w:pPr>
                    <w:spacing w:before="60" w:after="60"/>
                    <w:ind w:right="33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7F67C2" w:rsidRPr="009D7EC5" w:rsidTr="007F67C2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7F67C2" w:rsidRPr="009D7EC5" w:rsidRDefault="007F67C2" w:rsidP="007F67C2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Камера (баня) за третиране на образци за изследване на алкална реакция</w:t>
                  </w:r>
                </w:p>
              </w:tc>
            </w:tr>
            <w:tr w:rsidR="007F67C2" w:rsidRPr="009D7EC5" w:rsidTr="002644F1">
              <w:tc>
                <w:tcPr>
                  <w:tcW w:w="2223" w:type="pct"/>
                  <w:vAlign w:val="center"/>
                </w:tcPr>
                <w:p w:rsidR="007F67C2" w:rsidRPr="009D7EC5" w:rsidRDefault="007F67C2" w:rsidP="007F67C2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Капацитет: за поне 30 проби  с размери 25x25x285 mm</w:t>
                  </w:r>
                </w:p>
              </w:tc>
              <w:tc>
                <w:tcPr>
                  <w:tcW w:w="1797" w:type="pct"/>
                  <w:vAlign w:val="center"/>
                </w:tcPr>
                <w:p w:rsidR="007F67C2" w:rsidRPr="009D7EC5" w:rsidRDefault="007F67C2" w:rsidP="007F67C2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7F67C2" w:rsidRPr="009D7EC5" w:rsidRDefault="007F67C2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F67C2" w:rsidRPr="009D7EC5" w:rsidTr="002644F1">
              <w:tc>
                <w:tcPr>
                  <w:tcW w:w="2223" w:type="pct"/>
                  <w:vAlign w:val="center"/>
                </w:tcPr>
                <w:p w:rsidR="007F67C2" w:rsidRPr="009D7EC5" w:rsidRDefault="007F67C2" w:rsidP="007F67C2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Контрол на температурата на водата с цифров контролер</w:t>
                  </w:r>
                </w:p>
              </w:tc>
              <w:tc>
                <w:tcPr>
                  <w:tcW w:w="1797" w:type="pct"/>
                  <w:vAlign w:val="center"/>
                </w:tcPr>
                <w:p w:rsidR="007F67C2" w:rsidRPr="009D7EC5" w:rsidRDefault="007F67C2" w:rsidP="007F67C2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7F67C2" w:rsidRPr="009D7EC5" w:rsidRDefault="007F67C2" w:rsidP="007F67C2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9549C" w:rsidRPr="009D7EC5" w:rsidTr="0079549C">
              <w:trPr>
                <w:trHeight w:val="377"/>
              </w:trPr>
              <w:tc>
                <w:tcPr>
                  <w:tcW w:w="2223" w:type="pct"/>
                  <w:vMerge w:val="restart"/>
                  <w:vAlign w:val="center"/>
                </w:tcPr>
                <w:p w:rsidR="0079549C" w:rsidRPr="009D7EC5" w:rsidRDefault="0079549C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 от датата на въвеждане в експлоатация</w:t>
                  </w:r>
                </w:p>
              </w:tc>
              <w:tc>
                <w:tcPr>
                  <w:tcW w:w="1797" w:type="pct"/>
                  <w:vAlign w:val="center"/>
                </w:tcPr>
                <w:p w:rsidR="0079549C" w:rsidRPr="009D7EC5" w:rsidRDefault="0079549C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980" w:type="pct"/>
                  <w:vAlign w:val="center"/>
                </w:tcPr>
                <w:p w:rsidR="0079549C" w:rsidRPr="009D7EC5" w:rsidRDefault="0079549C" w:rsidP="008E4A92">
                  <w:pPr>
                    <w:spacing w:before="120" w:after="120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9549C" w:rsidRPr="009D7EC5" w:rsidTr="002644F1">
              <w:trPr>
                <w:trHeight w:val="376"/>
              </w:trPr>
              <w:tc>
                <w:tcPr>
                  <w:tcW w:w="2223" w:type="pct"/>
                  <w:vMerge/>
                  <w:vAlign w:val="center"/>
                </w:tcPr>
                <w:p w:rsidR="0079549C" w:rsidRPr="009D7EC5" w:rsidRDefault="0079549C" w:rsidP="007F67C2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79549C" w:rsidRPr="009D7EC5" w:rsidRDefault="0079549C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980" w:type="pct"/>
                  <w:vAlign w:val="center"/>
                </w:tcPr>
                <w:p w:rsidR="0079549C" w:rsidRPr="009D7EC5" w:rsidRDefault="0079549C" w:rsidP="008E4A92">
                  <w:pPr>
                    <w:spacing w:before="120" w:after="120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33E95" w:rsidRPr="009D7EC5" w:rsidRDefault="00933E95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  <w:lang w:val="en-US"/>
              </w:rPr>
            </w:pPr>
          </w:p>
          <w:p w:rsidR="00933E95" w:rsidRPr="009D7EC5" w:rsidRDefault="00933E95" w:rsidP="00F5438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>Водна баня с охладител,  темп. +5°C до +70°C ±0.5°C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0"/>
              <w:gridCol w:w="5528"/>
            </w:tblGrid>
            <w:tr w:rsidR="00933E95" w:rsidRPr="009D7EC5" w:rsidTr="00864FD8">
              <w:tc>
                <w:tcPr>
                  <w:tcW w:w="4390" w:type="dxa"/>
                  <w:shd w:val="clear" w:color="auto" w:fill="D9D9D9"/>
                  <w:vAlign w:val="center"/>
                </w:tcPr>
                <w:p w:rsidR="00933E95" w:rsidRPr="009D7EC5" w:rsidRDefault="00933E95" w:rsidP="001457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lastRenderedPageBreak/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528" w:type="dxa"/>
                  <w:shd w:val="clear" w:color="auto" w:fill="D9D9D9"/>
                </w:tcPr>
                <w:p w:rsidR="00D50470" w:rsidRPr="009D7EC5" w:rsidRDefault="00D50470" w:rsidP="00D504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D50470" w:rsidRPr="009D7EC5" w:rsidRDefault="00D50470" w:rsidP="00D50470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933E95" w:rsidRPr="009D7EC5" w:rsidRDefault="00D50470" w:rsidP="00D504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 , марка, модел, технически характеристики и други по преценка на участника</w:t>
                  </w:r>
                </w:p>
              </w:tc>
            </w:tr>
            <w:tr w:rsidR="00251B78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B78" w:rsidRPr="009D7EC5" w:rsidRDefault="00251B78" w:rsidP="00251B78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Температурен обхват: от + 5 ° C до + 70 ° C, с точност на измерване на температурата поне ± 1°C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B78" w:rsidRPr="009D7EC5" w:rsidRDefault="00251B78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1B78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B78" w:rsidRPr="009D7EC5" w:rsidRDefault="00251B78" w:rsidP="00251B78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Желаната температурата трябва да бъде постоянна в целия обем, като на водната баня осигурена нужната изола</w:t>
                  </w:r>
                  <w:r w:rsidR="00C035AC" w:rsidRPr="009D7EC5">
                    <w:rPr>
                      <w:sz w:val="22"/>
                      <w:szCs w:val="22"/>
                    </w:rPr>
                    <w:t>ция и е с циркулация на водата</w:t>
                  </w:r>
                  <w:r w:rsidRPr="009D7EC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B78" w:rsidRPr="009D7EC5" w:rsidRDefault="00251B78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1B78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B78" w:rsidRPr="009D7EC5" w:rsidRDefault="00251B78" w:rsidP="00251B78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Вместимост: вътрешни размер</w:t>
                  </w:r>
                  <w:r w:rsidR="00C035AC" w:rsidRPr="009D7EC5">
                    <w:rPr>
                      <w:sz w:val="22"/>
                      <w:szCs w:val="22"/>
                    </w:rPr>
                    <w:t>и не по-малки от 350x450x150 mm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B78" w:rsidRPr="009D7EC5" w:rsidRDefault="00251B78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1B78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B78" w:rsidRPr="009D7EC5" w:rsidRDefault="00251B78" w:rsidP="00251B78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Материал за в</w:t>
                  </w:r>
                  <w:r w:rsidR="00C035AC" w:rsidRPr="009D7EC5">
                    <w:rPr>
                      <w:sz w:val="22"/>
                      <w:szCs w:val="22"/>
                    </w:rPr>
                    <w:t>одната баня: неръждаема стомана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B78" w:rsidRPr="009D7EC5" w:rsidRDefault="00251B78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90E25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0E25" w:rsidRPr="009D7EC5" w:rsidRDefault="00A90E25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Инсталиране на обо</w:t>
                  </w:r>
                  <w:r w:rsidR="00C035AC" w:rsidRPr="009D7EC5">
                    <w:rPr>
                      <w:sz w:val="22"/>
                      <w:szCs w:val="22"/>
                    </w:rPr>
                    <w:t>рудването, тестване на работата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0E25" w:rsidRPr="009D7EC5" w:rsidRDefault="00A90E25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90E25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0E25" w:rsidRPr="009D7EC5" w:rsidRDefault="00A90E25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0E25" w:rsidRPr="009D7EC5" w:rsidRDefault="00A90E25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90E25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0E25" w:rsidRPr="009D7EC5" w:rsidRDefault="00A90E25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 не по-малка отне по-малък от половин ден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E25" w:rsidRPr="009D7EC5" w:rsidRDefault="00A90E25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1B78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B78" w:rsidRPr="009D7EC5" w:rsidRDefault="00251B78" w:rsidP="00D652F7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</w:t>
                  </w:r>
                  <w:r w:rsidR="00D652F7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датата на въвеждане в експлоатация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B78" w:rsidRPr="009D7EC5" w:rsidRDefault="00251B78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37BF5" w:rsidRPr="009D7EC5" w:rsidRDefault="00A37BF5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eGrid2"/>
              <w:tblW w:w="4980" w:type="pct"/>
              <w:tblLook w:val="04A0" w:firstRow="1" w:lastRow="0" w:firstColumn="1" w:lastColumn="0" w:noHBand="0" w:noVBand="1"/>
            </w:tblPr>
            <w:tblGrid>
              <w:gridCol w:w="4389"/>
              <w:gridCol w:w="3548"/>
              <w:gridCol w:w="1935"/>
            </w:tblGrid>
            <w:tr w:rsidR="00A37BF5" w:rsidRPr="009D7EC5" w:rsidTr="00F6536A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A37BF5" w:rsidRPr="009D7EC5" w:rsidRDefault="00A37BF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A37BF5" w:rsidRPr="009D7EC5" w:rsidTr="002644F1">
              <w:tc>
                <w:tcPr>
                  <w:tcW w:w="2223" w:type="pct"/>
                  <w:vAlign w:val="center"/>
                </w:tcPr>
                <w:p w:rsidR="00A37BF5" w:rsidRPr="009D7EC5" w:rsidRDefault="00A37BF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 xml:space="preserve">  Характеристики/изисквания</w:t>
                  </w:r>
                </w:p>
              </w:tc>
              <w:tc>
                <w:tcPr>
                  <w:tcW w:w="1797" w:type="pct"/>
                  <w:vAlign w:val="center"/>
                </w:tcPr>
                <w:p w:rsidR="00A37BF5" w:rsidRPr="009D7EC5" w:rsidRDefault="00A37BF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980" w:type="pct"/>
                  <w:vAlign w:val="center"/>
                </w:tcPr>
                <w:p w:rsidR="00A37BF5" w:rsidRPr="009D7EC5" w:rsidRDefault="00A37BF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A37BF5" w:rsidRPr="009D7EC5" w:rsidTr="00F6536A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A37BF5" w:rsidRPr="009D7EC5" w:rsidRDefault="00A37BF5" w:rsidP="00F6536A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Водна баня с охладител,  темп. +5°C до +70°C ±0.5°C</w:t>
                  </w:r>
                </w:p>
              </w:tc>
            </w:tr>
            <w:tr w:rsidR="00A37BF5" w:rsidRPr="009D7EC5" w:rsidTr="002644F1">
              <w:tc>
                <w:tcPr>
                  <w:tcW w:w="2223" w:type="pct"/>
                  <w:vAlign w:val="center"/>
                </w:tcPr>
                <w:p w:rsidR="00A37BF5" w:rsidRPr="009D7EC5" w:rsidRDefault="00A37BF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PID цифрова система за управление</w:t>
                  </w:r>
                </w:p>
              </w:tc>
              <w:tc>
                <w:tcPr>
                  <w:tcW w:w="1797" w:type="pct"/>
                  <w:vAlign w:val="center"/>
                </w:tcPr>
                <w:p w:rsidR="00A37BF5" w:rsidRPr="009D7EC5" w:rsidRDefault="00A37BF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A37BF5" w:rsidRPr="009D7EC5" w:rsidRDefault="00A37BF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37BF5" w:rsidRPr="009D7EC5" w:rsidTr="002644F1">
              <w:tc>
                <w:tcPr>
                  <w:tcW w:w="2223" w:type="pct"/>
                  <w:vAlign w:val="center"/>
                </w:tcPr>
                <w:p w:rsidR="00A37BF5" w:rsidRPr="009D7EC5" w:rsidRDefault="00A37BF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Вместимост най-малко 45 литра и/или вътрешни размери не по-малки от 500x500x170 mm</w:t>
                  </w:r>
                </w:p>
              </w:tc>
              <w:tc>
                <w:tcPr>
                  <w:tcW w:w="1797" w:type="pct"/>
                  <w:vAlign w:val="center"/>
                </w:tcPr>
                <w:p w:rsidR="00A37BF5" w:rsidRPr="009D7EC5" w:rsidRDefault="00A37BF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A37BF5" w:rsidRPr="009D7EC5" w:rsidRDefault="00A37BF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37BF5" w:rsidRPr="009D7EC5" w:rsidTr="002644F1">
              <w:tc>
                <w:tcPr>
                  <w:tcW w:w="2223" w:type="pct"/>
                  <w:vAlign w:val="center"/>
                </w:tcPr>
                <w:p w:rsidR="00A37BF5" w:rsidRPr="009D7EC5" w:rsidRDefault="00A37BF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Вградено охлаждащо устройство</w:t>
                  </w:r>
                </w:p>
              </w:tc>
              <w:tc>
                <w:tcPr>
                  <w:tcW w:w="1797" w:type="pct"/>
                  <w:vAlign w:val="center"/>
                </w:tcPr>
                <w:p w:rsidR="00A37BF5" w:rsidRPr="009D7EC5" w:rsidRDefault="00A37BF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A37BF5" w:rsidRPr="009D7EC5" w:rsidRDefault="00A37BF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9549C" w:rsidRPr="009D7EC5" w:rsidTr="0079549C">
              <w:trPr>
                <w:trHeight w:val="377"/>
              </w:trPr>
              <w:tc>
                <w:tcPr>
                  <w:tcW w:w="2223" w:type="pct"/>
                  <w:vMerge w:val="restart"/>
                  <w:vAlign w:val="center"/>
                </w:tcPr>
                <w:p w:rsidR="0079549C" w:rsidRPr="009D7EC5" w:rsidRDefault="0079549C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 от датата на въвеждане в експлоатация</w:t>
                  </w:r>
                </w:p>
              </w:tc>
              <w:tc>
                <w:tcPr>
                  <w:tcW w:w="1797" w:type="pct"/>
                  <w:vAlign w:val="center"/>
                </w:tcPr>
                <w:p w:rsidR="0079549C" w:rsidRPr="009D7EC5" w:rsidRDefault="0079549C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980" w:type="pct"/>
                  <w:vAlign w:val="center"/>
                </w:tcPr>
                <w:p w:rsidR="0079549C" w:rsidRPr="009D7EC5" w:rsidRDefault="0079549C" w:rsidP="008E4A92">
                  <w:pPr>
                    <w:spacing w:before="120" w:after="120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9549C" w:rsidRPr="009D7EC5" w:rsidTr="002644F1">
              <w:trPr>
                <w:trHeight w:val="376"/>
              </w:trPr>
              <w:tc>
                <w:tcPr>
                  <w:tcW w:w="2223" w:type="pct"/>
                  <w:vMerge/>
                  <w:vAlign w:val="center"/>
                </w:tcPr>
                <w:p w:rsidR="0079549C" w:rsidRPr="009D7EC5" w:rsidRDefault="0079549C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79549C" w:rsidRPr="009D7EC5" w:rsidRDefault="0079549C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980" w:type="pct"/>
                  <w:vAlign w:val="center"/>
                </w:tcPr>
                <w:p w:rsidR="0079549C" w:rsidRPr="009D7EC5" w:rsidRDefault="0079549C" w:rsidP="008E4A92">
                  <w:pPr>
                    <w:spacing w:before="120" w:after="120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33E95" w:rsidRPr="009D7EC5" w:rsidRDefault="00933E95" w:rsidP="00933E95">
            <w:pPr>
              <w:spacing w:after="160" w:line="259" w:lineRule="auto"/>
              <w:rPr>
                <w:b/>
                <w:sz w:val="22"/>
                <w:szCs w:val="22"/>
                <w:lang w:val="en-US"/>
              </w:rPr>
            </w:pPr>
          </w:p>
          <w:p w:rsidR="00933E95" w:rsidRPr="009D7EC5" w:rsidRDefault="00933E95" w:rsidP="00131BA0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284" w:hanging="284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>Влажна камера с вместимост 750 L, режим 20°C ± 1°C и относителна влажност над 95%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0"/>
              <w:gridCol w:w="5528"/>
            </w:tblGrid>
            <w:tr w:rsidR="00933E95" w:rsidRPr="009D7EC5" w:rsidTr="00864FD8">
              <w:tc>
                <w:tcPr>
                  <w:tcW w:w="4390" w:type="dxa"/>
                  <w:shd w:val="clear" w:color="auto" w:fill="D9D9D9"/>
                  <w:vAlign w:val="center"/>
                </w:tcPr>
                <w:p w:rsidR="00933E95" w:rsidRPr="009D7EC5" w:rsidRDefault="00933E95" w:rsidP="001457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528" w:type="dxa"/>
                  <w:shd w:val="clear" w:color="auto" w:fill="D9D9D9"/>
                </w:tcPr>
                <w:p w:rsidR="00D50470" w:rsidRPr="009D7EC5" w:rsidRDefault="00D50470" w:rsidP="00D504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D50470" w:rsidRPr="009D7EC5" w:rsidRDefault="00D50470" w:rsidP="00D50470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933E95" w:rsidRPr="009D7EC5" w:rsidRDefault="00D50470" w:rsidP="00D504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подробно описание на апаратурата, което включва: </w:t>
                  </w: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lastRenderedPageBreak/>
                    <w:t>производител , марка, модел, технически характеристики и други по преценка на участника</w:t>
                  </w:r>
                </w:p>
              </w:tc>
            </w:tr>
            <w:tr w:rsidR="00E267B1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7B1" w:rsidRPr="009D7EC5" w:rsidRDefault="00E267B1" w:rsidP="00E267B1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>За съхраняване на пробни образци от строителни разтвори и бетони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7B1" w:rsidRPr="009D7EC5" w:rsidRDefault="00E267B1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267B1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7B1" w:rsidRPr="009D7EC5" w:rsidRDefault="00E267B1" w:rsidP="00E267B1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Отговаря на изискванията на БДС EN 196-1 или еквивалентен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7B1" w:rsidRPr="009D7EC5" w:rsidRDefault="00E267B1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267B1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7B1" w:rsidRPr="009D7EC5" w:rsidRDefault="00E267B1" w:rsidP="00E267B1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Осигурява и поддържа температура (20 ± 1) ° C и относителна влажност над 95%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7B1" w:rsidRPr="009D7EC5" w:rsidRDefault="00E267B1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267B1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7B1" w:rsidRPr="009D7EC5" w:rsidRDefault="00E267B1" w:rsidP="00E267B1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Капацитет: не по-малко от 750 литра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7B1" w:rsidRPr="009D7EC5" w:rsidRDefault="00E267B1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267B1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7B1" w:rsidRPr="009D7EC5" w:rsidRDefault="00E267B1" w:rsidP="00E267B1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Материал за вътрешността на камерата и рафтовете:  неръждаема стомана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7B1" w:rsidRPr="009D7EC5" w:rsidRDefault="00E267B1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65725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725" w:rsidRPr="009D7EC5" w:rsidRDefault="00C65725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Инсталиране на оборудването, тестване на работата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725" w:rsidRPr="009D7EC5" w:rsidRDefault="00C65725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65725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725" w:rsidRPr="009D7EC5" w:rsidRDefault="00C65725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5725" w:rsidRPr="009D7EC5" w:rsidRDefault="00C65725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65725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725" w:rsidRPr="009D7EC5" w:rsidRDefault="00C65725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 не по-малка от един ден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725" w:rsidRPr="009D7EC5" w:rsidRDefault="00C65725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267B1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7B1" w:rsidRPr="009D7EC5" w:rsidRDefault="00E267B1" w:rsidP="00E267B1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по-малък от 12 месеца от датата на въвеждане в експлоатация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7B1" w:rsidRPr="009D7EC5" w:rsidRDefault="00E267B1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33E95" w:rsidRPr="009D7EC5" w:rsidRDefault="00933E95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eGrid2"/>
              <w:tblW w:w="4980" w:type="pct"/>
              <w:tblLook w:val="04A0" w:firstRow="1" w:lastRow="0" w:firstColumn="1" w:lastColumn="0" w:noHBand="0" w:noVBand="1"/>
            </w:tblPr>
            <w:tblGrid>
              <w:gridCol w:w="4389"/>
              <w:gridCol w:w="3548"/>
              <w:gridCol w:w="1935"/>
            </w:tblGrid>
            <w:tr w:rsidR="00A37BF5" w:rsidRPr="009D7EC5" w:rsidTr="00864FD8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A37BF5" w:rsidRPr="009D7EC5" w:rsidRDefault="00A37BF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A37BF5" w:rsidRPr="009D7EC5" w:rsidTr="002644F1">
              <w:tc>
                <w:tcPr>
                  <w:tcW w:w="2223" w:type="pct"/>
                  <w:vAlign w:val="center"/>
                </w:tcPr>
                <w:p w:rsidR="00A37BF5" w:rsidRPr="009D7EC5" w:rsidRDefault="00A37BF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 xml:space="preserve">  Характеристики/изисквания</w:t>
                  </w:r>
                </w:p>
              </w:tc>
              <w:tc>
                <w:tcPr>
                  <w:tcW w:w="1797" w:type="pct"/>
                  <w:vAlign w:val="center"/>
                </w:tcPr>
                <w:p w:rsidR="00A37BF5" w:rsidRPr="009D7EC5" w:rsidRDefault="00A37BF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980" w:type="pct"/>
                  <w:vAlign w:val="center"/>
                </w:tcPr>
                <w:p w:rsidR="00A37BF5" w:rsidRPr="009D7EC5" w:rsidRDefault="00A37BF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A37BF5" w:rsidRPr="009D7EC5" w:rsidTr="00864FD8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A37BF5" w:rsidRPr="009D7EC5" w:rsidRDefault="00A37BF5" w:rsidP="00F6536A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Влажна камера с вместимост 750 L, режим 20°C ± 1°C и относителна влажност над 95%</w:t>
                  </w:r>
                </w:p>
              </w:tc>
            </w:tr>
            <w:tr w:rsidR="00A37BF5" w:rsidRPr="009D7EC5" w:rsidTr="002644F1">
              <w:tc>
                <w:tcPr>
                  <w:tcW w:w="2223" w:type="pct"/>
                  <w:vAlign w:val="center"/>
                </w:tcPr>
                <w:p w:rsidR="00A37BF5" w:rsidRPr="009D7EC5" w:rsidRDefault="00A37BF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Цифров управляващ блок</w:t>
                  </w:r>
                </w:p>
              </w:tc>
              <w:tc>
                <w:tcPr>
                  <w:tcW w:w="1797" w:type="pct"/>
                  <w:vAlign w:val="center"/>
                </w:tcPr>
                <w:p w:rsidR="00A37BF5" w:rsidRPr="009D7EC5" w:rsidRDefault="00A37BF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A37BF5" w:rsidRPr="009D7EC5" w:rsidRDefault="00A37BF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37BF5" w:rsidRPr="009D7EC5" w:rsidTr="002644F1">
              <w:tc>
                <w:tcPr>
                  <w:tcW w:w="2223" w:type="pct"/>
                  <w:vAlign w:val="center"/>
                </w:tcPr>
                <w:p w:rsidR="00A37BF5" w:rsidRPr="009D7EC5" w:rsidRDefault="00A37BF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Софтуер и интерфейс за връзка с компютър за наблюдение и запис на данните за влажнос</w:t>
                  </w:r>
                  <w:r w:rsidR="00C035AC" w:rsidRPr="009D7EC5">
                    <w:rPr>
                      <w:sz w:val="22"/>
                      <w:szCs w:val="22"/>
                    </w:rPr>
                    <w:t>т и температура в реално време</w:t>
                  </w:r>
                  <w:r w:rsidRPr="009D7EC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97" w:type="pct"/>
                  <w:vAlign w:val="center"/>
                </w:tcPr>
                <w:p w:rsidR="00A37BF5" w:rsidRPr="009D7EC5" w:rsidRDefault="00A37BF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980" w:type="pct"/>
                  <w:vAlign w:val="center"/>
                </w:tcPr>
                <w:p w:rsidR="00A37BF5" w:rsidRPr="009D7EC5" w:rsidRDefault="00A37BF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37BF5" w:rsidRPr="009D7EC5" w:rsidTr="002644F1">
              <w:tc>
                <w:tcPr>
                  <w:tcW w:w="2223" w:type="pct"/>
                  <w:vAlign w:val="center"/>
                </w:tcPr>
                <w:p w:rsidR="00A37BF5" w:rsidRPr="009D7EC5" w:rsidRDefault="00A37BF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Възможност за конвертиране </w:t>
                  </w:r>
                  <w:r w:rsidR="00C035AC" w:rsidRPr="009D7EC5">
                    <w:rPr>
                      <w:sz w:val="22"/>
                      <w:szCs w:val="22"/>
                    </w:rPr>
                    <w:t>на данните в Excel</w:t>
                  </w:r>
                </w:p>
              </w:tc>
              <w:tc>
                <w:tcPr>
                  <w:tcW w:w="1797" w:type="pct"/>
                  <w:vAlign w:val="center"/>
                </w:tcPr>
                <w:p w:rsidR="00A37BF5" w:rsidRPr="009D7EC5" w:rsidRDefault="00A37BF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При наличие  </w:t>
                  </w:r>
                </w:p>
              </w:tc>
              <w:tc>
                <w:tcPr>
                  <w:tcW w:w="980" w:type="pct"/>
                  <w:vAlign w:val="center"/>
                </w:tcPr>
                <w:p w:rsidR="00A37BF5" w:rsidRPr="009D7EC5" w:rsidRDefault="00A37BF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0706C" w:rsidRPr="009D7EC5" w:rsidTr="0060706C">
              <w:trPr>
                <w:trHeight w:val="377"/>
              </w:trPr>
              <w:tc>
                <w:tcPr>
                  <w:tcW w:w="2223" w:type="pct"/>
                  <w:vMerge w:val="restart"/>
                  <w:vAlign w:val="center"/>
                </w:tcPr>
                <w:p w:rsidR="0060706C" w:rsidRPr="009D7EC5" w:rsidRDefault="0060706C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 от датата на въвеждане в експлоатация</w:t>
                  </w:r>
                </w:p>
              </w:tc>
              <w:tc>
                <w:tcPr>
                  <w:tcW w:w="1797" w:type="pct"/>
                  <w:vAlign w:val="center"/>
                </w:tcPr>
                <w:p w:rsidR="0060706C" w:rsidRPr="009D7EC5" w:rsidRDefault="0060706C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980" w:type="pct"/>
                  <w:vAlign w:val="center"/>
                </w:tcPr>
                <w:p w:rsidR="0060706C" w:rsidRPr="009D7EC5" w:rsidRDefault="0060706C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0706C" w:rsidRPr="009D7EC5" w:rsidTr="002644F1">
              <w:trPr>
                <w:trHeight w:val="376"/>
              </w:trPr>
              <w:tc>
                <w:tcPr>
                  <w:tcW w:w="2223" w:type="pct"/>
                  <w:vMerge/>
                  <w:vAlign w:val="center"/>
                </w:tcPr>
                <w:p w:rsidR="0060706C" w:rsidRPr="009D7EC5" w:rsidRDefault="0060706C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60706C" w:rsidRPr="009D7EC5" w:rsidRDefault="0060706C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980" w:type="pct"/>
                  <w:vAlign w:val="center"/>
                </w:tcPr>
                <w:p w:rsidR="0060706C" w:rsidRPr="009D7EC5" w:rsidRDefault="0060706C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37BF5" w:rsidRPr="009D7EC5" w:rsidRDefault="00A37BF5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  <w:lang w:val="en-US"/>
              </w:rPr>
            </w:pPr>
          </w:p>
          <w:p w:rsidR="00933E95" w:rsidRPr="009D7EC5" w:rsidRDefault="00933E95" w:rsidP="00F5438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>Хладилна камера за циклично „замразяване и размразяване“ (хладилен шкаф)с обем 250 L, режим -30 до +30°C (±2°C)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0"/>
              <w:gridCol w:w="5528"/>
            </w:tblGrid>
            <w:tr w:rsidR="00933E95" w:rsidRPr="009D7EC5" w:rsidTr="00864FD8">
              <w:tc>
                <w:tcPr>
                  <w:tcW w:w="4390" w:type="dxa"/>
                  <w:shd w:val="clear" w:color="auto" w:fill="D9D9D9"/>
                  <w:vAlign w:val="center"/>
                </w:tcPr>
                <w:p w:rsidR="00933E95" w:rsidRPr="009D7EC5" w:rsidRDefault="00933E95" w:rsidP="001457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528" w:type="dxa"/>
                  <w:shd w:val="clear" w:color="auto" w:fill="D9D9D9"/>
                </w:tcPr>
                <w:p w:rsidR="00D50470" w:rsidRPr="009D7EC5" w:rsidRDefault="00D50470" w:rsidP="00D504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D50470" w:rsidRPr="009D7EC5" w:rsidRDefault="00D50470" w:rsidP="00D50470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933E95" w:rsidRPr="009D7EC5" w:rsidRDefault="00D50470" w:rsidP="00D504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 , марка, модел, технически характеристики и други по преценка на участника</w:t>
                  </w:r>
                </w:p>
              </w:tc>
            </w:tr>
            <w:tr w:rsidR="005C3C8D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5C3C8D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За определяне на мразоустойчивостта на  </w:t>
                  </w:r>
                  <w:r w:rsidRPr="009D7EC5">
                    <w:rPr>
                      <w:sz w:val="22"/>
                      <w:szCs w:val="22"/>
                    </w:rPr>
                    <w:lastRenderedPageBreak/>
                    <w:t>строителните материали посредством циклично „замразяване и размразяване“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C3C8D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5C3C8D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 xml:space="preserve">Отговаря на изискванията на БДС EN 1338, БДС EN 1339, БДС EN 1340, БДС EN 1367-1, БДС EN 1367-6, БДС EN 12371 и  БДС EN 13748-2 или еквивалентни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C3C8D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8C7D4A" w:rsidP="005C3C8D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Температур</w:t>
                  </w:r>
                  <w:r w:rsidR="005C3C8D" w:rsidRPr="009D7EC5">
                    <w:rPr>
                      <w:sz w:val="22"/>
                      <w:szCs w:val="22"/>
                    </w:rPr>
                    <w:t>ен режим в шкафа: от -30 ° C до + 30 ° C,</w:t>
                  </w:r>
                  <w:r w:rsidR="00C035AC" w:rsidRPr="009D7EC5">
                    <w:rPr>
                      <w:sz w:val="22"/>
                      <w:szCs w:val="22"/>
                    </w:rPr>
                    <w:t xml:space="preserve"> с точност не по-малка от ±2° C</w:t>
                  </w:r>
                  <w:r w:rsidR="005C3C8D" w:rsidRPr="009D7EC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C3C8D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5C3C8D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Разликите в разпределението на температурата в различните зон</w:t>
                  </w:r>
                  <w:r w:rsidR="00C035AC" w:rsidRPr="009D7EC5">
                    <w:rPr>
                      <w:sz w:val="22"/>
                      <w:szCs w:val="22"/>
                    </w:rPr>
                    <w:t>и на камерата: по-малки от 2 °C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C3C8D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5C3C8D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Циклите „замразяване и размразяване“ да са програмируеми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C3C8D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5C3C8D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Контролният датчик има възможност да се разполага на различни места и да се калибрира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C3C8D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5C3C8D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Контролeн блок и софтуер за наблюдение и прехвърляне на данни в реално време, които могат да се конвертират в Excel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C3C8D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5C3C8D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Херметичен охладител с въздушно охлаждане на кондензатора на шкафа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C3C8D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5C3C8D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Газ за охладителя без съдържание на хлоро-флуоро-въглерод (CFC)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C3C8D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5C3C8D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Подвижни рафтове: най-малко 3 броя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C2CC7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CC7" w:rsidRPr="009D7EC5" w:rsidRDefault="00DC2CC7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Инсталиране на оборудването, тестване на работата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2CC7" w:rsidRPr="009D7EC5" w:rsidRDefault="00DC2CC7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C2CC7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CC7" w:rsidRPr="009D7EC5" w:rsidRDefault="00DC2CC7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2CC7" w:rsidRPr="009D7EC5" w:rsidRDefault="00DC2CC7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C2CC7" w:rsidRPr="009D7EC5" w:rsidTr="00F6536A">
              <w:trPr>
                <w:trHeight w:val="4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CC7" w:rsidRPr="009D7EC5" w:rsidRDefault="00DC2CC7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 не по-малка от 2 дни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CC7" w:rsidRPr="009D7EC5" w:rsidRDefault="00DC2CC7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C3C8D" w:rsidRPr="009D7EC5" w:rsidTr="00864FD8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D652F7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</w:t>
                  </w:r>
                  <w:r w:rsidR="00D652F7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датата на въвеждане в експлоатация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D" w:rsidRPr="009D7EC5" w:rsidRDefault="005C3C8D" w:rsidP="0014579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33E95" w:rsidRPr="009D7EC5" w:rsidRDefault="00933E95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eGrid2"/>
              <w:tblW w:w="4980" w:type="pct"/>
              <w:tblLook w:val="04A0" w:firstRow="1" w:lastRow="0" w:firstColumn="1" w:lastColumn="0" w:noHBand="0" w:noVBand="1"/>
            </w:tblPr>
            <w:tblGrid>
              <w:gridCol w:w="4389"/>
              <w:gridCol w:w="3548"/>
              <w:gridCol w:w="1935"/>
            </w:tblGrid>
            <w:tr w:rsidR="0000138D" w:rsidRPr="009D7EC5" w:rsidTr="00F6536A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00138D" w:rsidRPr="009D7EC5" w:rsidRDefault="0000138D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00138D" w:rsidRPr="009D7EC5" w:rsidTr="002644F1">
              <w:tc>
                <w:tcPr>
                  <w:tcW w:w="2223" w:type="pct"/>
                  <w:vAlign w:val="center"/>
                </w:tcPr>
                <w:p w:rsidR="0000138D" w:rsidRPr="009D7EC5" w:rsidRDefault="0000138D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 xml:space="preserve">  Характеристики/изисквания</w:t>
                  </w:r>
                </w:p>
              </w:tc>
              <w:tc>
                <w:tcPr>
                  <w:tcW w:w="1797" w:type="pct"/>
                  <w:vAlign w:val="center"/>
                </w:tcPr>
                <w:p w:rsidR="0000138D" w:rsidRPr="009D7EC5" w:rsidRDefault="0000138D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980" w:type="pct"/>
                  <w:vAlign w:val="center"/>
                </w:tcPr>
                <w:p w:rsidR="0000138D" w:rsidRPr="009D7EC5" w:rsidRDefault="0000138D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00138D" w:rsidRPr="009D7EC5" w:rsidTr="00F6536A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00138D" w:rsidRPr="009D7EC5" w:rsidRDefault="0000138D" w:rsidP="00F6536A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Хладилна камера за циклично „замразяване и размразяване“ (хладилен шкаф) с обем 250 L, режим -30 до +30°C</w:t>
                  </w:r>
                </w:p>
              </w:tc>
            </w:tr>
            <w:tr w:rsidR="0000138D" w:rsidRPr="009D7EC5" w:rsidTr="002644F1">
              <w:tc>
                <w:tcPr>
                  <w:tcW w:w="2223" w:type="pct"/>
                  <w:vAlign w:val="center"/>
                </w:tcPr>
                <w:p w:rsidR="0000138D" w:rsidRPr="009D7EC5" w:rsidRDefault="0000138D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Температурният режим се задава с цифров програматор с точност не по-малка от 0,5° C</w:t>
                  </w:r>
                </w:p>
              </w:tc>
              <w:tc>
                <w:tcPr>
                  <w:tcW w:w="1797" w:type="pct"/>
                  <w:vAlign w:val="center"/>
                </w:tcPr>
                <w:p w:rsidR="0000138D" w:rsidRPr="009D7EC5" w:rsidRDefault="0000138D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При наличие </w:t>
                  </w:r>
                </w:p>
              </w:tc>
              <w:tc>
                <w:tcPr>
                  <w:tcW w:w="980" w:type="pct"/>
                  <w:vAlign w:val="center"/>
                </w:tcPr>
                <w:p w:rsidR="0000138D" w:rsidRPr="009D7EC5" w:rsidRDefault="0000138D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0138D" w:rsidRPr="009D7EC5" w:rsidTr="002644F1">
              <w:tc>
                <w:tcPr>
                  <w:tcW w:w="2223" w:type="pct"/>
                  <w:vAlign w:val="center"/>
                </w:tcPr>
                <w:p w:rsidR="0000138D" w:rsidRPr="009D7EC5" w:rsidRDefault="0000138D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Програмируемост на циклите „замразяване и размразяване“ с помощта на контролен блок и инсталиран софтуер с програми с </w:t>
                  </w:r>
                  <w:r w:rsidRPr="009D7EC5">
                    <w:rPr>
                      <w:sz w:val="22"/>
                      <w:szCs w:val="22"/>
                    </w:rPr>
                    <w:lastRenderedPageBreak/>
                    <w:t>най-малко 10 характерни точки (стъпки) по отношение на температурата и времето</w:t>
                  </w:r>
                </w:p>
              </w:tc>
              <w:tc>
                <w:tcPr>
                  <w:tcW w:w="1797" w:type="pct"/>
                  <w:vAlign w:val="center"/>
                </w:tcPr>
                <w:p w:rsidR="0000138D" w:rsidRPr="009D7EC5" w:rsidRDefault="0000138D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 xml:space="preserve">При наличие </w:t>
                  </w:r>
                </w:p>
              </w:tc>
              <w:tc>
                <w:tcPr>
                  <w:tcW w:w="980" w:type="pct"/>
                  <w:vAlign w:val="center"/>
                </w:tcPr>
                <w:p w:rsidR="0000138D" w:rsidRPr="009D7EC5" w:rsidRDefault="0000138D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0706C" w:rsidRPr="009D7EC5" w:rsidTr="0060706C">
              <w:trPr>
                <w:trHeight w:val="377"/>
              </w:trPr>
              <w:tc>
                <w:tcPr>
                  <w:tcW w:w="2223" w:type="pct"/>
                  <w:vMerge w:val="restart"/>
                  <w:vAlign w:val="center"/>
                </w:tcPr>
                <w:p w:rsidR="0060706C" w:rsidRPr="009D7EC5" w:rsidRDefault="0060706C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>Гаранционен срок от датата на въвеждане в експлоатация</w:t>
                  </w:r>
                </w:p>
              </w:tc>
              <w:tc>
                <w:tcPr>
                  <w:tcW w:w="1797" w:type="pct"/>
                  <w:vAlign w:val="center"/>
                </w:tcPr>
                <w:p w:rsidR="0060706C" w:rsidRPr="009D7EC5" w:rsidRDefault="0060706C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980" w:type="pct"/>
                  <w:vAlign w:val="center"/>
                </w:tcPr>
                <w:p w:rsidR="0060706C" w:rsidRPr="009D7EC5" w:rsidRDefault="0060706C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0706C" w:rsidRPr="009D7EC5" w:rsidTr="002644F1">
              <w:trPr>
                <w:trHeight w:val="376"/>
              </w:trPr>
              <w:tc>
                <w:tcPr>
                  <w:tcW w:w="2223" w:type="pct"/>
                  <w:vMerge/>
                  <w:vAlign w:val="center"/>
                </w:tcPr>
                <w:p w:rsidR="0060706C" w:rsidRPr="009D7EC5" w:rsidRDefault="0060706C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97" w:type="pct"/>
                  <w:vAlign w:val="center"/>
                </w:tcPr>
                <w:p w:rsidR="0060706C" w:rsidRPr="009D7EC5" w:rsidRDefault="0060706C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980" w:type="pct"/>
                  <w:vAlign w:val="center"/>
                </w:tcPr>
                <w:p w:rsidR="0060706C" w:rsidRPr="009D7EC5" w:rsidRDefault="0060706C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33E95" w:rsidRPr="009D7EC5" w:rsidRDefault="00933E95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  <w:lang w:val="en-US"/>
              </w:rPr>
            </w:pPr>
          </w:p>
          <w:p w:rsidR="007F5250" w:rsidRPr="009D7EC5" w:rsidRDefault="007F5250" w:rsidP="007F5250">
            <w:pPr>
              <w:pStyle w:val="ListParagraph"/>
              <w:numPr>
                <w:ilvl w:val="0"/>
                <w:numId w:val="34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Запознат(и) съм/сме и приемам(е), че сроковете за изпълнение на предмета на поръчката са:</w:t>
            </w:r>
          </w:p>
          <w:p w:rsidR="007F5250" w:rsidRPr="009D7EC5" w:rsidRDefault="007F5250" w:rsidP="007F5250">
            <w:pPr>
              <w:pStyle w:val="ListParagraph"/>
              <w:numPr>
                <w:ilvl w:val="0"/>
                <w:numId w:val="31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Срок за доставката на оборудването е …………… календарни дни, считано от получаване от Изпълнителя </w:t>
            </w:r>
            <w:r w:rsidRPr="009D7EC5">
              <w:rPr>
                <w:bCs/>
                <w:sz w:val="22"/>
                <w:szCs w:val="22"/>
                <w:lang w:bidi="bg-BG"/>
              </w:rPr>
              <w:t>на изричното писмено искане (заявка) на Възложителя</w:t>
            </w:r>
            <w:r w:rsidRPr="009D7EC5">
              <w:rPr>
                <w:bCs/>
                <w:sz w:val="22"/>
                <w:szCs w:val="22"/>
              </w:rPr>
              <w:t>, ще бъде отстранен от участие в процедурата</w:t>
            </w:r>
            <w:r w:rsidRPr="009D7EC5">
              <w:rPr>
                <w:sz w:val="22"/>
                <w:szCs w:val="22"/>
              </w:rPr>
              <w:t>.</w:t>
            </w:r>
          </w:p>
          <w:p w:rsidR="007F5250" w:rsidRPr="009D7EC5" w:rsidRDefault="007F5250" w:rsidP="007F5250">
            <w:pPr>
              <w:pStyle w:val="ListParagraph"/>
              <w:numPr>
                <w:ilvl w:val="0"/>
                <w:numId w:val="31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Срокът за извършване на монтаж, инсталация и пускане в експлоатация на доставеното оборудване е………………… календарни дни, считано от датата, договорена в приемо-предавателния протокол за извършената доставка на апаратурата</w:t>
            </w:r>
          </w:p>
          <w:p w:rsidR="007F5250" w:rsidRPr="009D7EC5" w:rsidRDefault="007F5250" w:rsidP="007F5250">
            <w:pPr>
              <w:pStyle w:val="ListParagraph"/>
              <w:numPr>
                <w:ilvl w:val="0"/>
                <w:numId w:val="31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Продължителността на обучение</w:t>
            </w:r>
            <w:r w:rsidRPr="009D7EC5">
              <w:rPr>
                <w:sz w:val="22"/>
                <w:szCs w:val="22"/>
              </w:rPr>
              <w:t>то</w:t>
            </w:r>
            <w:r w:rsidRPr="009D7EC5">
              <w:rPr>
                <w:sz w:val="22"/>
                <w:szCs w:val="22"/>
                <w:lang w:val="ru-RU"/>
              </w:rPr>
              <w:t xml:space="preserve"> на минимум ............. служител(и) на Възложителя е…………………. работни дни, считано от датата, уговорена в приемо-предавателния протокол за извършен монтаж, инсталация и пускане в експлоатация на апаратурата.</w:t>
            </w:r>
          </w:p>
          <w:p w:rsidR="007F5250" w:rsidRPr="009D7EC5" w:rsidRDefault="007F5250" w:rsidP="007F5250">
            <w:pPr>
              <w:pStyle w:val="ListParagraph"/>
              <w:numPr>
                <w:ilvl w:val="0"/>
                <w:numId w:val="31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Гаранционен срок ........................</w:t>
            </w:r>
          </w:p>
          <w:p w:rsidR="007F5250" w:rsidRPr="009D7EC5" w:rsidRDefault="007F5250" w:rsidP="007F5250">
            <w:pPr>
              <w:pStyle w:val="ListParagraph"/>
              <w:numPr>
                <w:ilvl w:val="0"/>
                <w:numId w:val="34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:rsidR="007F5250" w:rsidRPr="009D7EC5" w:rsidRDefault="007F5250" w:rsidP="007F5250">
            <w:pPr>
              <w:pStyle w:val="ListParagraph"/>
              <w:numPr>
                <w:ilvl w:val="0"/>
                <w:numId w:val="34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      </w:r>
          </w:p>
          <w:p w:rsidR="007F5250" w:rsidRPr="009D7EC5" w:rsidRDefault="007F5250" w:rsidP="007F5250">
            <w:pPr>
              <w:pStyle w:val="ListParagraph"/>
              <w:numPr>
                <w:ilvl w:val="0"/>
                <w:numId w:val="34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Приемаме и се съгласяваме с клаузите на проекта на договор.</w:t>
            </w:r>
          </w:p>
          <w:p w:rsidR="007F5250" w:rsidRPr="009D7EC5" w:rsidRDefault="007F5250" w:rsidP="007F5250">
            <w:pPr>
              <w:pStyle w:val="ListParagraph"/>
              <w:numPr>
                <w:ilvl w:val="0"/>
                <w:numId w:val="34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Съгласяваме се, срокът на валидност на представената от нас оферта да е 6 (шест) месеца, считано от крайния срок за получаване на оферти.</w:t>
            </w:r>
          </w:p>
          <w:p w:rsidR="007F5250" w:rsidRPr="009D7EC5" w:rsidRDefault="007F5250" w:rsidP="007F5250">
            <w:pPr>
              <w:pStyle w:val="ListParagraph"/>
              <w:numPr>
                <w:ilvl w:val="0"/>
                <w:numId w:val="34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Прилагаме </w:t>
            </w:r>
            <w:r w:rsidRPr="009D7EC5">
              <w:rPr>
                <w:sz w:val="22"/>
                <w:szCs w:val="22"/>
                <w:lang w:eastAsia="en-US"/>
              </w:rPr>
              <w:t>документи, удостоверяващи декларираните параметри на предлаганата апаратура: декларация за съответствие и/или сертификат за качество; други документи и/или брошури и/или проспекти и др.</w:t>
            </w:r>
          </w:p>
          <w:p w:rsidR="007F5250" w:rsidRPr="009D7EC5" w:rsidRDefault="007F5250" w:rsidP="007F5250">
            <w:pPr>
              <w:pStyle w:val="ListParagraph"/>
              <w:numPr>
                <w:ilvl w:val="0"/>
                <w:numId w:val="34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Документи, доказващи, че участникът разполага със сервиз, оторизиран от производителя или от официален вносител на АПАРАТУРАТА. </w:t>
            </w:r>
          </w:p>
          <w:p w:rsidR="007F5250" w:rsidRPr="009D7EC5" w:rsidRDefault="007F5250" w:rsidP="007F5250">
            <w:pPr>
              <w:pStyle w:val="ListParagraph"/>
              <w:numPr>
                <w:ilvl w:val="0"/>
                <w:numId w:val="34"/>
              </w:numPr>
              <w:tabs>
                <w:tab w:val="left" w:pos="1134"/>
              </w:tabs>
              <w:suppressAutoHyphens/>
              <w:ind w:left="426" w:hanging="426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Предложението за изпълнение, съдържащо „Таблицата за съответствие“ и документите, доказващи техническите параметри на предлаганото оборудване представям/е и в електронен вид на електронен носител.</w:t>
            </w:r>
          </w:p>
          <w:p w:rsidR="007F5250" w:rsidRPr="009D7EC5" w:rsidRDefault="007F5250" w:rsidP="007F5250">
            <w:pPr>
              <w:suppressAutoHyphens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7F5250" w:rsidRPr="009D7EC5" w:rsidRDefault="007F5250" w:rsidP="007F525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ПРИЛОЖЕНИЯ: (описват се поотделно)</w:t>
            </w:r>
          </w:p>
          <w:p w:rsidR="007F5250" w:rsidRPr="009D7EC5" w:rsidRDefault="007F5250" w:rsidP="007F525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1.</w:t>
            </w:r>
          </w:p>
          <w:p w:rsidR="007F5250" w:rsidRPr="009D7EC5" w:rsidRDefault="007F5250" w:rsidP="007F525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2.</w:t>
            </w:r>
          </w:p>
          <w:p w:rsidR="007F5250" w:rsidRPr="009D7EC5" w:rsidRDefault="007F5250" w:rsidP="007F525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3.</w:t>
            </w:r>
          </w:p>
          <w:p w:rsidR="007F5250" w:rsidRPr="009D7EC5" w:rsidRDefault="007F5250" w:rsidP="007F525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................</w:t>
            </w:r>
            <w:r w:rsidRPr="009D7EC5">
              <w:rPr>
                <w:i/>
                <w:sz w:val="22"/>
                <w:szCs w:val="22"/>
              </w:rPr>
              <w:tab/>
            </w:r>
          </w:p>
          <w:p w:rsidR="007F5250" w:rsidRPr="009D7EC5" w:rsidRDefault="007F5250" w:rsidP="007F5250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--</w:t>
            </w:r>
            <w:r w:rsidRPr="009D7EC5">
              <w:rPr>
                <w:i/>
                <w:sz w:val="22"/>
                <w:szCs w:val="22"/>
              </w:rPr>
              <w:tab/>
              <w:t>Относно задълженията, свързани с данъци и осигуровки: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Национална агенция по приходите: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Информационен телефон на НАП - 0700 18 700; интернет адрес: </w:t>
            </w:r>
            <w:hyperlink r:id="rId20" w:history="1">
              <w:r w:rsidRPr="009D7EC5">
                <w:rPr>
                  <w:rStyle w:val="Hyperlink"/>
                  <w:i/>
                  <w:sz w:val="22"/>
                  <w:szCs w:val="22"/>
                </w:rPr>
                <w:t>www.nap.bg</w:t>
              </w:r>
            </w:hyperlink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--</w:t>
            </w:r>
            <w:r w:rsidRPr="009D7EC5">
              <w:rPr>
                <w:i/>
                <w:sz w:val="22"/>
                <w:szCs w:val="22"/>
              </w:rPr>
              <w:tab/>
              <w:t>Относно задълженията, свързани с опазване на околната среда: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Министерство на околната среда и водите: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1000 София, ул. "У. Гладстон" № 67, Телефон: 02/ 940 6000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lastRenderedPageBreak/>
              <w:t xml:space="preserve">Интернет адрес: </w:t>
            </w:r>
            <w:hyperlink r:id="rId21" w:history="1">
              <w:r w:rsidRPr="009D7EC5">
                <w:rPr>
                  <w:rStyle w:val="Hyperlink"/>
                  <w:i/>
                  <w:sz w:val="22"/>
                  <w:szCs w:val="22"/>
                </w:rPr>
                <w:t>http://www3.moew.government.bg/</w:t>
              </w:r>
            </w:hyperlink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--</w:t>
            </w:r>
            <w:r w:rsidRPr="009D7EC5">
              <w:rPr>
                <w:i/>
                <w:sz w:val="22"/>
                <w:szCs w:val="22"/>
              </w:rPr>
              <w:tab/>
              <w:t>Относно задълженията, свързани със закрила на заетостта и условията на труд: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Министерство на труда и социалната политика: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София 1051, ул. Триадица № 2, Телефон: 02/ 8119 443; 0800 88 001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Интернет адрес: </w:t>
            </w:r>
            <w:hyperlink r:id="rId22" w:history="1">
              <w:r w:rsidRPr="009D7EC5">
                <w:rPr>
                  <w:rStyle w:val="Hyperlink"/>
                  <w:i/>
                  <w:sz w:val="22"/>
                  <w:szCs w:val="22"/>
                </w:rPr>
                <w:t>http://www.mlsp.government.bg</w:t>
              </w:r>
            </w:hyperlink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Изпълнителна агенция „Главна инспекция по труда”: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София 1000, бул. „Дондуков” № 3,</w:t>
            </w:r>
          </w:p>
          <w:p w:rsidR="001F7AA1" w:rsidRPr="009D7EC5" w:rsidRDefault="001F7AA1" w:rsidP="00CD3A82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Телефон: 02/ 8101 759; 0700 17 670; e-mail: </w:t>
            </w:r>
            <w:hyperlink r:id="rId23" w:history="1">
              <w:r w:rsidRPr="009D7EC5">
                <w:rPr>
                  <w:rStyle w:val="Hyperlink"/>
                  <w:i/>
                  <w:sz w:val="22"/>
                  <w:szCs w:val="22"/>
                </w:rPr>
                <w:t>secr-idirector@gli.government.bg</w:t>
              </w:r>
            </w:hyperlink>
          </w:p>
          <w:p w:rsidR="000978E3" w:rsidRPr="009D7EC5" w:rsidRDefault="000978E3" w:rsidP="0069133E">
            <w:pPr>
              <w:spacing w:before="120" w:after="60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978E3" w:rsidRPr="009D7EC5" w:rsidRDefault="000978E3" w:rsidP="0069133E">
            <w:pPr>
              <w:spacing w:before="120" w:after="60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0978E3" w:rsidRPr="009D7EC5" w:rsidRDefault="000978E3" w:rsidP="0069133E">
            <w:pPr>
              <w:spacing w:before="120" w:after="60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F7AA1" w:rsidRPr="009D7EC5" w:rsidRDefault="001F7AA1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Наименование на участника  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  <w:p w:rsidR="001F7AA1" w:rsidRPr="009D7EC5" w:rsidRDefault="001F7AA1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Дата  </w:t>
            </w:r>
            <w:r w:rsidRPr="009D7EC5">
              <w:rPr>
                <w:sz w:val="22"/>
                <w:szCs w:val="22"/>
                <w:lang w:eastAsia="en-US"/>
              </w:rPr>
              <w:tab/>
              <w:t>________/ _________ / ________</w:t>
            </w:r>
          </w:p>
          <w:p w:rsidR="001F7AA1" w:rsidRPr="009D7EC5" w:rsidRDefault="001F7AA1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Представляващ/упълномощено лице </w:t>
            </w:r>
          </w:p>
          <w:p w:rsidR="001F7AA1" w:rsidRPr="009D7EC5" w:rsidRDefault="001F7AA1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(име и фамилия)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  <w:p w:rsidR="001F7AA1" w:rsidRPr="009D7EC5" w:rsidRDefault="001F7AA1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Подпис</w:t>
            </w:r>
          </w:p>
          <w:p w:rsidR="001F7AA1" w:rsidRPr="009D7EC5" w:rsidRDefault="001F7AA1" w:rsidP="0069133E">
            <w:pPr>
              <w:spacing w:before="120" w:after="60"/>
              <w:jc w:val="both"/>
              <w:rPr>
                <w:i/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(печат)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</w:tc>
      </w:tr>
    </w:tbl>
    <w:p w:rsidR="008353AC" w:rsidRPr="009D7EC5" w:rsidRDefault="008353AC" w:rsidP="00CD3A8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rPr>
          <w:sz w:val="22"/>
          <w:szCs w:val="22"/>
          <w:lang w:eastAsia="en-US"/>
        </w:rPr>
      </w:pPr>
    </w:p>
    <w:p w:rsidR="00C852F7" w:rsidRPr="009D7EC5" w:rsidRDefault="00C852F7" w:rsidP="00CD3A8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rPr>
          <w:sz w:val="22"/>
          <w:szCs w:val="22"/>
          <w:lang w:eastAsia="en-US"/>
        </w:rPr>
      </w:pPr>
    </w:p>
    <w:p w:rsidR="00C035AC" w:rsidRPr="009D7EC5" w:rsidRDefault="00C035AC" w:rsidP="00CD3A8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rPr>
          <w:sz w:val="22"/>
          <w:szCs w:val="22"/>
          <w:lang w:eastAsia="en-US"/>
        </w:rPr>
      </w:pPr>
    </w:p>
    <w:p w:rsidR="00C035AC" w:rsidRPr="009D7EC5" w:rsidRDefault="00C035AC" w:rsidP="00CD3A8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rPr>
          <w:sz w:val="22"/>
          <w:szCs w:val="22"/>
          <w:lang w:eastAsia="en-US"/>
        </w:rPr>
      </w:pPr>
    </w:p>
    <w:p w:rsidR="00C035AC" w:rsidRPr="009D7EC5" w:rsidRDefault="00C035AC" w:rsidP="00CD3A8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rPr>
          <w:sz w:val="22"/>
          <w:szCs w:val="22"/>
          <w:lang w:eastAsia="en-US"/>
        </w:rPr>
      </w:pPr>
    </w:p>
    <w:p w:rsidR="002240DF" w:rsidRPr="009D7EC5" w:rsidRDefault="002240DF">
      <w:pPr>
        <w:rPr>
          <w:rFonts w:eastAsia="Batang"/>
          <w:bCs/>
          <w:i/>
          <w:caps/>
          <w:sz w:val="22"/>
          <w:szCs w:val="22"/>
          <w:lang w:eastAsia="en-US"/>
        </w:rPr>
      </w:pPr>
      <w:r w:rsidRPr="009D7EC5">
        <w:rPr>
          <w:rFonts w:eastAsia="Batang"/>
          <w:bCs/>
          <w:i/>
          <w:caps/>
          <w:sz w:val="22"/>
          <w:szCs w:val="22"/>
          <w:lang w:eastAsia="en-US"/>
        </w:rPr>
        <w:br w:type="page"/>
      </w:r>
    </w:p>
    <w:p w:rsidR="001F7AA1" w:rsidRPr="009D7EC5" w:rsidRDefault="001F7AA1" w:rsidP="001F7AA1">
      <w:pPr>
        <w:spacing w:after="120"/>
        <w:ind w:left="4956"/>
        <w:jc w:val="right"/>
        <w:rPr>
          <w:rFonts w:eastAsia="Batang"/>
          <w:bCs/>
          <w:i/>
          <w:caps/>
          <w:sz w:val="22"/>
          <w:szCs w:val="22"/>
          <w:lang w:eastAsia="en-US"/>
        </w:rPr>
      </w:pPr>
      <w:r w:rsidRPr="009D7EC5">
        <w:rPr>
          <w:rFonts w:eastAsia="Batang"/>
          <w:bCs/>
          <w:i/>
          <w:caps/>
          <w:sz w:val="22"/>
          <w:szCs w:val="22"/>
          <w:lang w:eastAsia="en-US"/>
        </w:rPr>
        <w:lastRenderedPageBreak/>
        <w:t>оБРАЗЕЦ 2-5</w:t>
      </w:r>
    </w:p>
    <w:p w:rsidR="001F7AA1" w:rsidRPr="009D7EC5" w:rsidRDefault="001F7AA1" w:rsidP="001F7AA1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>До</w:t>
      </w:r>
    </w:p>
    <w:p w:rsidR="001F7AA1" w:rsidRPr="009D7EC5" w:rsidRDefault="001F7AA1" w:rsidP="001F7AA1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 xml:space="preserve">РЕКТОРА </w:t>
      </w:r>
    </w:p>
    <w:p w:rsidR="001F7AA1" w:rsidRPr="009D7EC5" w:rsidRDefault="001F7AA1" w:rsidP="001F7AA1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 xml:space="preserve">НА </w:t>
      </w:r>
      <w:r w:rsidR="002773F2" w:rsidRPr="009D7EC5">
        <w:rPr>
          <w:b/>
          <w:bCs/>
          <w:caps/>
          <w:position w:val="8"/>
          <w:sz w:val="22"/>
          <w:szCs w:val="22"/>
        </w:rPr>
        <w:t>университет по архитектура, стротелство и геодезия</w:t>
      </w:r>
    </w:p>
    <w:p w:rsidR="001F7AA1" w:rsidRPr="009D7EC5" w:rsidRDefault="001F7AA1" w:rsidP="001F7AA1">
      <w:pPr>
        <w:rPr>
          <w:b/>
          <w:bCs/>
          <w:caps/>
          <w:position w:val="8"/>
          <w:sz w:val="22"/>
          <w:szCs w:val="22"/>
        </w:rPr>
      </w:pPr>
    </w:p>
    <w:p w:rsidR="001F7AA1" w:rsidRPr="009D7EC5" w:rsidRDefault="001F7AA1" w:rsidP="001F7AA1">
      <w:pPr>
        <w:jc w:val="center"/>
        <w:rPr>
          <w:b/>
          <w:bCs/>
          <w:caps/>
          <w:position w:val="8"/>
          <w:sz w:val="22"/>
          <w:szCs w:val="22"/>
        </w:rPr>
      </w:pPr>
    </w:p>
    <w:p w:rsidR="001F7AA1" w:rsidRPr="009D7EC5" w:rsidRDefault="001F7AA1" w:rsidP="001F7AA1">
      <w:pPr>
        <w:jc w:val="center"/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>ТЕХНИЧЕСКО ПРЕДЛОЖЕНИЕ</w:t>
      </w:r>
    </w:p>
    <w:p w:rsidR="001F7AA1" w:rsidRPr="009D7EC5" w:rsidRDefault="001F7AA1" w:rsidP="001F7AA1">
      <w:pPr>
        <w:jc w:val="center"/>
        <w:rPr>
          <w:b/>
          <w:bCs/>
          <w:caps/>
          <w:position w:val="8"/>
          <w:sz w:val="22"/>
          <w:szCs w:val="22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1F7AA1" w:rsidRPr="009D7EC5" w:rsidTr="0069133E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1F7AA1" w:rsidRPr="009D7EC5" w:rsidRDefault="001F7AA1" w:rsidP="0069133E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1F7AA1" w:rsidRPr="009D7EC5" w:rsidRDefault="001F7AA1" w:rsidP="0069133E">
            <w:pPr>
              <w:rPr>
                <w:sz w:val="22"/>
                <w:szCs w:val="22"/>
              </w:rPr>
            </w:pPr>
          </w:p>
        </w:tc>
      </w:tr>
      <w:tr w:rsidR="001F7AA1" w:rsidRPr="009D7EC5" w:rsidTr="0069133E">
        <w:trPr>
          <w:gridAfter w:val="1"/>
          <w:wAfter w:w="95" w:type="dxa"/>
        </w:trPr>
        <w:tc>
          <w:tcPr>
            <w:tcW w:w="672" w:type="dxa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</w:tr>
      <w:tr w:rsidR="001F7AA1" w:rsidRPr="009D7EC5" w:rsidTr="0069133E">
        <w:trPr>
          <w:trHeight w:val="519"/>
        </w:trPr>
        <w:tc>
          <w:tcPr>
            <w:tcW w:w="2233" w:type="dxa"/>
            <w:gridSpan w:val="2"/>
          </w:tcPr>
          <w:p w:rsidR="001F7AA1" w:rsidRPr="009D7EC5" w:rsidRDefault="001F7AA1" w:rsidP="0069133E">
            <w:pPr>
              <w:rPr>
                <w:sz w:val="22"/>
                <w:szCs w:val="22"/>
              </w:rPr>
            </w:pPr>
          </w:p>
          <w:p w:rsidR="001F7AA1" w:rsidRPr="009D7EC5" w:rsidRDefault="001F7AA1" w:rsidP="0069133E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6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</w:tr>
      <w:tr w:rsidR="001F7AA1" w:rsidRPr="009D7EC5" w:rsidTr="0069133E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1F7AA1" w:rsidRPr="009D7EC5" w:rsidRDefault="001F7AA1" w:rsidP="0069133E">
            <w:pPr>
              <w:spacing w:before="120"/>
              <w:rPr>
                <w:sz w:val="22"/>
                <w:szCs w:val="22"/>
              </w:rPr>
            </w:pPr>
          </w:p>
          <w:p w:rsidR="001F7AA1" w:rsidRPr="009D7EC5" w:rsidRDefault="001F7AA1" w:rsidP="0069133E">
            <w:pPr>
              <w:spacing w:before="120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1F7AA1" w:rsidRPr="009D7EC5" w:rsidRDefault="001F7AA1" w:rsidP="0069133E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1F7AA1" w:rsidRPr="009D7EC5" w:rsidRDefault="001F7AA1" w:rsidP="0069133E">
            <w:pPr>
              <w:spacing w:before="120"/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</w:tr>
      <w:tr w:rsidR="001F7AA1" w:rsidRPr="009D7EC5" w:rsidTr="0069133E">
        <w:trPr>
          <w:gridAfter w:val="1"/>
          <w:wAfter w:w="95" w:type="dxa"/>
        </w:trPr>
        <w:tc>
          <w:tcPr>
            <w:tcW w:w="2233" w:type="dxa"/>
            <w:gridSpan w:val="2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5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1F7AA1" w:rsidRPr="009D7EC5" w:rsidTr="0069133E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1F7AA1" w:rsidRPr="009D7EC5" w:rsidRDefault="001F7AA1" w:rsidP="0069133E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</w:tr>
      <w:tr w:rsidR="001F7AA1" w:rsidRPr="009D7EC5" w:rsidTr="0069133E">
        <w:trPr>
          <w:gridAfter w:val="1"/>
          <w:wAfter w:w="95" w:type="dxa"/>
        </w:trPr>
        <w:tc>
          <w:tcPr>
            <w:tcW w:w="4217" w:type="dxa"/>
            <w:gridSpan w:val="5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7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1F7AA1" w:rsidRPr="009D7EC5" w:rsidTr="0069133E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1F7AA1" w:rsidRPr="009D7EC5" w:rsidRDefault="001F7AA1" w:rsidP="006913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7AA1" w:rsidRPr="009D7EC5" w:rsidRDefault="001F7AA1" w:rsidP="001F7AA1">
      <w:pPr>
        <w:spacing w:after="120"/>
        <w:jc w:val="both"/>
        <w:rPr>
          <w:b/>
          <w:bCs/>
          <w:sz w:val="22"/>
          <w:szCs w:val="22"/>
          <w:lang w:eastAsia="en-US"/>
        </w:rPr>
      </w:pPr>
    </w:p>
    <w:p w:rsidR="001F7AA1" w:rsidRPr="009D7EC5" w:rsidRDefault="001F7AA1" w:rsidP="001F7AA1">
      <w:pPr>
        <w:spacing w:after="120"/>
        <w:ind w:firstLine="720"/>
        <w:jc w:val="both"/>
        <w:rPr>
          <w:b/>
          <w:bCs/>
          <w:sz w:val="22"/>
          <w:szCs w:val="22"/>
          <w:lang w:eastAsia="en-US"/>
        </w:rPr>
      </w:pPr>
      <w:r w:rsidRPr="009D7EC5">
        <w:rPr>
          <w:b/>
          <w:bCs/>
          <w:sz w:val="22"/>
          <w:szCs w:val="22"/>
          <w:lang w:eastAsia="en-US"/>
        </w:rPr>
        <w:t>УВАЖАЕМИ ГОСПОДИН РЕКТОР,</w:t>
      </w:r>
    </w:p>
    <w:tbl>
      <w:tblPr>
        <w:tblStyle w:val="TableGri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F7AA1" w:rsidRPr="009D7EC5" w:rsidTr="00DC791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46F4" w:rsidRPr="009D7EC5" w:rsidRDefault="001F7AA1" w:rsidP="0069133E">
            <w:pPr>
              <w:spacing w:after="120"/>
              <w:ind w:firstLine="708"/>
              <w:jc w:val="both"/>
              <w:rPr>
                <w:b/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След като се запознах(ме) с документацията за участие в откритата процедура за възлагане на обществена поръчка с предмет: 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>„Доставка, монтаж и въвеждане в експлоатация на лабораторно и пилотно оборудване към съществуващите лаборатории към катедра «Водоснабдяване</w:t>
            </w:r>
            <w:r w:rsidR="00E9784A" w:rsidRPr="009D7EC5">
              <w:rPr>
                <w:rFonts w:eastAsia="MS ??"/>
                <w:b/>
                <w:sz w:val="22"/>
                <w:szCs w:val="22"/>
              </w:rPr>
              <w:t xml:space="preserve">, 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>канализация</w:t>
            </w:r>
            <w:r w:rsidR="00E9784A" w:rsidRPr="009D7EC5">
              <w:rPr>
                <w:rFonts w:eastAsia="MS ??"/>
                <w:b/>
                <w:sz w:val="22"/>
                <w:szCs w:val="22"/>
              </w:rPr>
              <w:t xml:space="preserve"> и пречистване на води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 xml:space="preserve">» при Хидротехнически факултет и катедра «Строителни материали и изолации» при Строителен факултет на УАСГ, за изграждането и развитието на Център за компетентност „Чисти технологии за устойчива околна среда – води, отпадъци, енергия за кръгова икономика“ </w:t>
            </w:r>
            <w:r w:rsidR="00E9784A" w:rsidRPr="009D7EC5">
              <w:rPr>
                <w:rFonts w:eastAsia="Calibri"/>
                <w:b/>
                <w:sz w:val="22"/>
                <w:szCs w:val="22"/>
                <w:lang w:eastAsia="en-US"/>
              </w:rPr>
              <w:t>по проект BG05M2OP001-1.002-0019 „Чисти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 2014 – 2020 г. ”</w:t>
            </w:r>
            <w:r w:rsidR="002346F4" w:rsidRPr="009D7EC5">
              <w:rPr>
                <w:rFonts w:eastAsia="Calibri"/>
                <w:b/>
                <w:sz w:val="22"/>
                <w:szCs w:val="22"/>
                <w:lang w:eastAsia="en-US"/>
              </w:rPr>
              <w:t xml:space="preserve">,  </w:t>
            </w:r>
          </w:p>
          <w:p w:rsidR="001F7AA1" w:rsidRPr="009D7EC5" w:rsidRDefault="001F7AA1" w:rsidP="0069133E">
            <w:pPr>
              <w:spacing w:after="120"/>
              <w:ind w:firstLine="708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:rsidR="001F7AA1" w:rsidRPr="009D7EC5" w:rsidRDefault="001F7AA1" w:rsidP="0069133E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b/>
                <w:sz w:val="22"/>
                <w:szCs w:val="22"/>
                <w:lang w:eastAsia="en-US"/>
              </w:rPr>
              <w:t>1.</w:t>
            </w:r>
            <w:r w:rsidRPr="009D7EC5">
              <w:rPr>
                <w:sz w:val="22"/>
                <w:szCs w:val="22"/>
                <w:lang w:eastAsia="en-US"/>
              </w:rPr>
              <w:t xml:space="preserve">  Желая(ем) да участвам(е) в настоящата обществена поръчка по </w:t>
            </w:r>
            <w:r w:rsidRPr="009D7EC5">
              <w:rPr>
                <w:b/>
                <w:sz w:val="22"/>
                <w:szCs w:val="22"/>
                <w:lang w:eastAsia="en-US"/>
              </w:rPr>
              <w:t>обособена позиция ……………………………………………….</w:t>
            </w:r>
            <w:r w:rsidRPr="009D7EC5">
              <w:rPr>
                <w:sz w:val="22"/>
                <w:szCs w:val="22"/>
                <w:lang w:eastAsia="en-US"/>
              </w:rPr>
              <w:t xml:space="preserve"> и ще осъще</w:t>
            </w:r>
            <w:r w:rsidR="002346F4" w:rsidRPr="009D7EC5">
              <w:rPr>
                <w:sz w:val="22"/>
                <w:szCs w:val="22"/>
                <w:lang w:eastAsia="en-US"/>
              </w:rPr>
              <w:t xml:space="preserve">ствя(им) </w:t>
            </w:r>
            <w:r w:rsidRPr="009D7EC5">
              <w:rPr>
                <w:sz w:val="22"/>
                <w:szCs w:val="22"/>
                <w:lang w:eastAsia="en-US"/>
              </w:rPr>
              <w:t xml:space="preserve"> </w:t>
            </w:r>
            <w:r w:rsidR="002346F4" w:rsidRPr="009D7EC5">
              <w:rPr>
                <w:sz w:val="22"/>
                <w:szCs w:val="22"/>
                <w:lang w:eastAsia="en-US"/>
              </w:rPr>
              <w:t xml:space="preserve">доставка, инсталиране, монтаж, въвеждане в експлоатация, гаранционна поддръжка на научна апаратура и провеждане на обучение за работа с нея </w:t>
            </w:r>
            <w:r w:rsidRPr="009D7EC5">
              <w:rPr>
                <w:sz w:val="22"/>
                <w:szCs w:val="22"/>
                <w:lang w:eastAsia="en-US"/>
              </w:rPr>
              <w:t xml:space="preserve">съгласно условията, посочени в документацията за участие и настоящото техническо предложение. </w:t>
            </w:r>
          </w:p>
          <w:p w:rsidR="001F7AA1" w:rsidRPr="009D7EC5" w:rsidRDefault="001F7AA1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b/>
                <w:sz w:val="22"/>
                <w:szCs w:val="22"/>
                <w:lang w:eastAsia="en-US"/>
              </w:rPr>
              <w:t>2.</w:t>
            </w:r>
            <w:r w:rsidRPr="009D7EC5">
              <w:rPr>
                <w:sz w:val="22"/>
                <w:szCs w:val="22"/>
                <w:lang w:eastAsia="en-US"/>
              </w:rPr>
              <w:t xml:space="preserve">  В случай че бъдем избрани за изпълнител на обществената поръчка се задължаваме при изпълнение на договора: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изпълняваме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изпълняваме задълженията си по Договора и да упражнява всичките си права, с оглед защита интересите на Възложителя;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доставим АПАРАТУРАТА, отговаряща на стандартите за машинна безопасност и на нормите за електрическа безопасност</w:t>
            </w:r>
            <w:r w:rsidR="00286184" w:rsidRPr="009D7EC5">
              <w:rPr>
                <w:sz w:val="22"/>
                <w:szCs w:val="22"/>
              </w:rPr>
              <w:t>;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lastRenderedPageBreak/>
              <w:t>да доставим до мястото на доставка и в съответния срок на доставка, съответно да прехвърли собствеността и предаде на Възложителя апаратурата, предмет на доставка, отговаряща на техническите стандарти и изисквания и окомплектована с инструкция за експлоатация на български или на английски език, сертификати, разрешения и инструкции и препоръки за съхранение и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</w:t>
            </w:r>
            <w:r w:rsidR="00286184" w:rsidRPr="009D7EC5">
              <w:rPr>
                <w:sz w:val="22"/>
                <w:szCs w:val="22"/>
              </w:rPr>
              <w:t>;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приведем доставеното оборудване в работно състояние за провеждане на обучението, като в доставката бъдат включени всички допълнителни консумативи в брой и количество, обезпечаващи минимум периода на провеждане на обучението</w:t>
            </w:r>
            <w:r w:rsidR="00C035AC" w:rsidRPr="009D7EC5">
              <w:rPr>
                <w:sz w:val="22"/>
                <w:szCs w:val="22"/>
              </w:rPr>
              <w:t>;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ind w:left="567" w:hanging="567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извършим доставката и инсталирането на лабораторната АПАРАТУРА до указаното място в сградата на УАСГ, а на пилотната АПАРАТУРА - до мястото, указано от Възложителя, съответно да прехвърлим собствеността и предадем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ind w:left="567" w:hanging="567"/>
              <w:rPr>
                <w:rFonts w:eastAsia="Calibri"/>
                <w:sz w:val="22"/>
                <w:szCs w:val="22"/>
                <w:lang w:eastAsia="zh-CN"/>
              </w:rPr>
            </w:pPr>
            <w:r w:rsidRPr="009D7EC5">
              <w:rPr>
                <w:rFonts w:eastAsia="Calibri"/>
                <w:sz w:val="22"/>
                <w:szCs w:val="22"/>
                <w:lang w:eastAsia="zh-CN"/>
              </w:rPr>
              <w:t>да приключим изпълнението на всички дейности, свързани с доставката, инсталирането (монтажа), въвеждането в експлоатация на АПАРАТУРАТА и обучението на служители на Възложителя в договорения срок. За извършената доставка и въвеждане в експлоатация страните, или упълномощени от тях лица подписват двустранен протокол. Възложителят има право да откаже да подпише някой от протоколите по настоящата точка, ако не е осигурена безпрепятствената експлоатация на апаратурата</w:t>
            </w:r>
            <w:r w:rsidR="00C035AC" w:rsidRPr="009D7EC5">
              <w:rPr>
                <w:rFonts w:eastAsia="Calibri"/>
                <w:sz w:val="22"/>
                <w:szCs w:val="22"/>
                <w:lang w:eastAsia="zh-CN"/>
              </w:rPr>
              <w:t>;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rFonts w:eastAsia="Lucida Sans Unicode"/>
                <w:sz w:val="22"/>
                <w:szCs w:val="22"/>
                <w:lang w:bidi="en-US"/>
              </w:rPr>
              <w:t>в рамките на гаранционния срок да отстраняваме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гаранционното обслужване и сервиз обхваща периодично техническо обслужване (профилактична поддръжка, в т.ч. актуализиране на софтуера), както и безплатна подмяна на всички износени и/или дефектирали части на доставената апаратура, както и отстраняване на скрити дефекти на апаратурата в рамките на гаранционния срок</w:t>
            </w:r>
            <w:r w:rsidR="00286184" w:rsidRPr="009D7EC5">
              <w:rPr>
                <w:sz w:val="22"/>
                <w:szCs w:val="22"/>
              </w:rPr>
              <w:t>;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rFonts w:eastAsia="Lucida Sans Unicode"/>
                <w:sz w:val="22"/>
                <w:szCs w:val="22"/>
                <w:lang w:bidi="en-US"/>
              </w:rPr>
              <w:t xml:space="preserve">във времето на гаранционния срок на АПАРАТУРАТА да отстраняваме заявените рекламации за възникнали повреди в </w:t>
            </w:r>
            <w:r w:rsidRPr="009D7EC5">
              <w:rPr>
                <w:sz w:val="22"/>
                <w:szCs w:val="22"/>
              </w:rPr>
              <w:t>срок до 10 дни</w:t>
            </w:r>
            <w:r w:rsidRPr="009D7EC5">
              <w:rPr>
                <w:rFonts w:eastAsia="Lucida Sans Unicode"/>
                <w:sz w:val="22"/>
                <w:szCs w:val="22"/>
                <w:lang w:bidi="en-US"/>
              </w:rPr>
              <w:t xml:space="preserve">, </w:t>
            </w:r>
            <w:r w:rsidRPr="009D7EC5">
              <w:rPr>
                <w:rFonts w:eastAsia="Lucida Sans Unicode"/>
                <w:sz w:val="22"/>
                <w:szCs w:val="22"/>
                <w:lang w:bidi="bg-BG"/>
              </w:rPr>
              <w:t>като при невъзможност за отстраняване на място на настъпила повреда, поправката се извършва в сервиз, в срок не по-дълъг от 30 (тридесет) календарни дни от датата на получаване на уведомленнето</w:t>
            </w:r>
            <w:r w:rsidR="00286184" w:rsidRPr="009D7EC5">
              <w:rPr>
                <w:rFonts w:eastAsia="Lucida Sans Unicode"/>
                <w:sz w:val="22"/>
                <w:szCs w:val="22"/>
                <w:lang w:bidi="bg-BG"/>
              </w:rPr>
              <w:t>;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подписваме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</w:t>
            </w:r>
            <w:r w:rsidR="00C035AC" w:rsidRPr="009D7EC5">
              <w:rPr>
                <w:sz w:val="22"/>
                <w:szCs w:val="22"/>
              </w:rPr>
              <w:t>;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доставим АПАРАТУРАТА в опаковка, която да я предпазва от външни въздействия по време на транспортиране и съхранение на склад;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носим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отговаряме за действията и бездействията на подизпълнителя като за свои действия и бездействия;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сключим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14 ЗОП</w:t>
            </w:r>
            <w:r w:rsidR="00286184" w:rsidRPr="009D7EC5">
              <w:rPr>
                <w:sz w:val="22"/>
                <w:szCs w:val="22"/>
              </w:rPr>
              <w:t>;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доставката на АПАРАТУРАТА да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      </w:r>
            <w:r w:rsidRPr="009D7EC5">
              <w:rPr>
                <w:rFonts w:eastAsia="Calibri"/>
                <w:sz w:val="22"/>
                <w:szCs w:val="22"/>
              </w:rPr>
              <w:t xml:space="preserve">други, съпътстващи монтажа, въвеждането в експлоатация и привеждане в работно </w:t>
            </w:r>
            <w:r w:rsidRPr="009D7EC5">
              <w:rPr>
                <w:rFonts w:eastAsia="Calibri"/>
                <w:sz w:val="22"/>
                <w:szCs w:val="22"/>
              </w:rPr>
              <w:lastRenderedPageBreak/>
              <w:t>състояние, обучението на служители на Възложителя</w:t>
            </w:r>
            <w:r w:rsidRPr="009D7EC5">
              <w:rPr>
                <w:sz w:val="22"/>
                <w:szCs w:val="22"/>
                <w:lang w:eastAsia="zh-CN"/>
              </w:rPr>
              <w:t xml:space="preserve"> и предоставянето на техническа и сервизна документация</w:t>
            </w:r>
            <w:r w:rsidR="00C035AC" w:rsidRPr="009D7EC5">
              <w:rPr>
                <w:sz w:val="22"/>
                <w:szCs w:val="22"/>
                <w:lang w:eastAsia="zh-CN"/>
              </w:rPr>
              <w:t>;</w:t>
            </w:r>
          </w:p>
          <w:p w:rsidR="00D542C6" w:rsidRPr="009D7EC5" w:rsidRDefault="00D542C6" w:rsidP="00832A8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eastAsia="zh-CN"/>
              </w:rPr>
              <w:t>да поемаме за наша сметка всички разходи за извършване на гаранционно обслужване в срока на гаранцията, както и разходите за отстраняване всички технически неизправности, възникнали не по вина на Възложителя и покрити от гаранционните условия и гаранционната отговорност на Изпълнителя</w:t>
            </w:r>
            <w:r w:rsidR="00C035AC" w:rsidRPr="009D7EC5">
              <w:rPr>
                <w:sz w:val="22"/>
                <w:szCs w:val="22"/>
                <w:lang w:eastAsia="zh-CN"/>
              </w:rPr>
              <w:t>;</w:t>
            </w:r>
          </w:p>
          <w:p w:rsidR="00D542C6" w:rsidRPr="009D7EC5" w:rsidRDefault="00A61632" w:rsidP="00832A8D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доставената апаратура ще</w:t>
            </w:r>
            <w:r w:rsidR="00D542C6" w:rsidRPr="009D7EC5">
              <w:rPr>
                <w:sz w:val="22"/>
                <w:szCs w:val="22"/>
              </w:rPr>
              <w:t xml:space="preserve"> бъде от производител, сертифициран за система за управление на качеството по стандарт ISO 900</w:t>
            </w:r>
            <w:r>
              <w:rPr>
                <w:sz w:val="22"/>
                <w:szCs w:val="22"/>
              </w:rPr>
              <w:t>1</w:t>
            </w:r>
            <w:r w:rsidR="00D542C6" w:rsidRPr="009D7EC5">
              <w:rPr>
                <w:sz w:val="22"/>
                <w:szCs w:val="22"/>
              </w:rPr>
              <w:t>:2015 или еквивалентен, с обхват на сертификация производството на съответното оборудване, предмет на обществената поръчка.</w:t>
            </w:r>
          </w:p>
          <w:p w:rsidR="008147B3" w:rsidRPr="009D7EC5" w:rsidRDefault="008147B3" w:rsidP="008147B3">
            <w:pPr>
              <w:pStyle w:val="ListParagraph"/>
              <w:tabs>
                <w:tab w:val="left" w:pos="0"/>
              </w:tabs>
              <w:suppressAutoHyphens/>
              <w:ind w:left="567"/>
              <w:jc w:val="both"/>
              <w:rPr>
                <w:sz w:val="22"/>
                <w:szCs w:val="22"/>
              </w:rPr>
            </w:pPr>
          </w:p>
          <w:p w:rsidR="001F7AA1" w:rsidRPr="009D7EC5" w:rsidRDefault="00F54386" w:rsidP="0032621A">
            <w:pPr>
              <w:rPr>
                <w:b/>
                <w:sz w:val="22"/>
                <w:szCs w:val="22"/>
                <w:lang w:eastAsia="ar-SA"/>
              </w:rPr>
            </w:pPr>
            <w:r w:rsidRPr="009D7EC5">
              <w:rPr>
                <w:sz w:val="22"/>
                <w:szCs w:val="22"/>
                <w:lang w:eastAsia="ar-SA"/>
              </w:rPr>
              <w:t>Нашето конкретно</w:t>
            </w:r>
            <w:r w:rsidR="001F7AA1" w:rsidRPr="009D7EC5">
              <w:rPr>
                <w:sz w:val="22"/>
                <w:szCs w:val="22"/>
                <w:lang w:eastAsia="ar-SA"/>
              </w:rPr>
              <w:t xml:space="preserve"> ПРЕДЛОЖЕНИЕ ЗА ИЗПЪЛНЕНИЕ на поръчката по </w:t>
            </w:r>
            <w:r w:rsidR="001F7AA1" w:rsidRPr="009D7EC5">
              <w:rPr>
                <w:i/>
                <w:sz w:val="22"/>
                <w:szCs w:val="22"/>
                <w:lang w:eastAsia="ar-SA"/>
              </w:rPr>
              <w:t>обособена позиция № 5</w:t>
            </w:r>
            <w:r w:rsidR="001F7AA1" w:rsidRPr="009D7EC5">
              <w:rPr>
                <w:sz w:val="22"/>
                <w:szCs w:val="22"/>
                <w:lang w:eastAsia="ar-SA"/>
              </w:rPr>
              <w:t xml:space="preserve"> </w:t>
            </w:r>
            <w:r w:rsidRPr="009D7EC5">
              <w:rPr>
                <w:sz w:val="22"/>
                <w:szCs w:val="22"/>
                <w:lang w:eastAsia="ar-SA"/>
              </w:rPr>
              <w:t>–</w:t>
            </w:r>
            <w:r w:rsidR="001F7AA1" w:rsidRPr="009D7EC5">
              <w:rPr>
                <w:sz w:val="22"/>
                <w:szCs w:val="22"/>
                <w:lang w:eastAsia="ar-SA"/>
              </w:rPr>
              <w:t xml:space="preserve"> </w:t>
            </w:r>
            <w:r w:rsidR="001F7AA1" w:rsidRPr="009D7EC5">
              <w:rPr>
                <w:b/>
                <w:sz w:val="22"/>
                <w:szCs w:val="22"/>
                <w:lang w:eastAsia="ar-SA"/>
              </w:rPr>
              <w:t>Доставка</w:t>
            </w:r>
            <w:r w:rsidRPr="009D7EC5">
              <w:rPr>
                <w:b/>
                <w:sz w:val="22"/>
                <w:szCs w:val="22"/>
                <w:lang w:eastAsia="ar-SA"/>
              </w:rPr>
              <w:t>, монтаж</w:t>
            </w:r>
            <w:r w:rsidR="001F7AA1" w:rsidRPr="009D7EC5">
              <w:rPr>
                <w:b/>
                <w:sz w:val="22"/>
                <w:szCs w:val="22"/>
                <w:lang w:eastAsia="ar-SA"/>
              </w:rPr>
              <w:t xml:space="preserve"> и въвеждане в експлоатация </w:t>
            </w:r>
            <w:r w:rsidRPr="009D7EC5">
              <w:rPr>
                <w:b/>
                <w:sz w:val="22"/>
                <w:szCs w:val="22"/>
                <w:lang w:eastAsia="ar-SA"/>
              </w:rPr>
              <w:t xml:space="preserve">на </w:t>
            </w:r>
            <w:r w:rsidRPr="009D7EC5">
              <w:rPr>
                <w:b/>
                <w:sz w:val="22"/>
                <w:szCs w:val="22"/>
              </w:rPr>
              <w:t>у</w:t>
            </w:r>
            <w:r w:rsidR="0032621A" w:rsidRPr="009D7EC5">
              <w:rPr>
                <w:b/>
                <w:sz w:val="22"/>
                <w:szCs w:val="22"/>
              </w:rPr>
              <w:t>реди за определяне на физични, механични и термични свойства на строителни материали и продукти</w:t>
            </w:r>
            <w:r w:rsidRPr="009D7EC5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9D7EC5">
              <w:rPr>
                <w:sz w:val="22"/>
                <w:szCs w:val="22"/>
                <w:lang w:eastAsia="ar-SA"/>
              </w:rPr>
              <w:t>е следното:</w:t>
            </w:r>
          </w:p>
          <w:p w:rsidR="0032621A" w:rsidRPr="009D7EC5" w:rsidRDefault="0032621A" w:rsidP="0032621A">
            <w:pPr>
              <w:rPr>
                <w:b/>
                <w:sz w:val="22"/>
                <w:szCs w:val="22"/>
              </w:rPr>
            </w:pPr>
          </w:p>
          <w:p w:rsidR="0032621A" w:rsidRPr="009D7EC5" w:rsidRDefault="0032621A" w:rsidP="00F5438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 xml:space="preserve">Комплект автоматична преса и аксесоари за изпитване на натиск (2000 кN), индиректен опън и огъване (с приставки за плочи, греди и бордюри), серво управляем Power Pack със серво вентил за 4 рамки, със система за измерване и записване на деформациите при огъване    </w:t>
            </w:r>
          </w:p>
          <w:p w:rsidR="009437C6" w:rsidRPr="009D7EC5" w:rsidRDefault="006D5060" w:rsidP="009437C6">
            <w:pPr>
              <w:contextualSpacing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Комплектът се състои от следните 4 основни компонента:</w:t>
            </w:r>
          </w:p>
          <w:p w:rsidR="009437C6" w:rsidRPr="009D7EC5" w:rsidRDefault="009437C6" w:rsidP="009437C6">
            <w:pPr>
              <w:contextualSpacing/>
              <w:rPr>
                <w:sz w:val="22"/>
                <w:szCs w:val="22"/>
              </w:rPr>
            </w:pPr>
          </w:p>
          <w:p w:rsidR="006D5060" w:rsidRPr="009D7EC5" w:rsidRDefault="009437C6" w:rsidP="0032621A">
            <w:pPr>
              <w:spacing w:after="160" w:line="259" w:lineRule="auto"/>
              <w:rPr>
                <w:b/>
                <w:sz w:val="22"/>
                <w:szCs w:val="22"/>
                <w:lang w:val="en-US"/>
              </w:rPr>
            </w:pPr>
            <w:r w:rsidRPr="009D7EC5">
              <w:rPr>
                <w:b/>
                <w:sz w:val="22"/>
                <w:szCs w:val="22"/>
              </w:rPr>
              <w:t xml:space="preserve">А) </w:t>
            </w:r>
            <w:r w:rsidR="006D5060" w:rsidRPr="009D7EC5">
              <w:rPr>
                <w:b/>
                <w:sz w:val="22"/>
                <w:szCs w:val="22"/>
              </w:rPr>
              <w:t>Основна натискова преса</w:t>
            </w:r>
          </w:p>
          <w:tbl>
            <w:tblPr>
              <w:tblW w:w="992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5"/>
              <w:gridCol w:w="5528"/>
            </w:tblGrid>
            <w:tr w:rsidR="001F7AA1" w:rsidRPr="009D7EC5" w:rsidTr="00DC791F">
              <w:tc>
                <w:tcPr>
                  <w:tcW w:w="4395" w:type="dxa"/>
                  <w:shd w:val="clear" w:color="auto" w:fill="D9D9D9"/>
                  <w:vAlign w:val="center"/>
                </w:tcPr>
                <w:p w:rsidR="001F7AA1" w:rsidRPr="009D7EC5" w:rsidRDefault="001F7AA1" w:rsidP="0069133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528" w:type="dxa"/>
                  <w:shd w:val="clear" w:color="auto" w:fill="D9D9D9"/>
                </w:tcPr>
                <w:p w:rsidR="00D50470" w:rsidRPr="009D7EC5" w:rsidRDefault="00D50470" w:rsidP="00D504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D50470" w:rsidRPr="009D7EC5" w:rsidRDefault="00D50470" w:rsidP="00D50470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1F7AA1" w:rsidRPr="009D7EC5" w:rsidRDefault="00D50470" w:rsidP="00D50470">
                  <w:pPr>
                    <w:jc w:val="center"/>
                    <w:rPr>
                      <w:b/>
                      <w:i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 , марка, модел, технически характеристики и други по преценка на участника</w:t>
                  </w:r>
                </w:p>
              </w:tc>
            </w:tr>
            <w:tr w:rsidR="006D5060" w:rsidRPr="009D7EC5" w:rsidTr="00DC791F">
              <w:trPr>
                <w:trHeight w:val="35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D5060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Пресата трябва да има капацитет най-малко 2000 kN и да е 4 колонна в съответствие с изискванията на БДС EN12390-4 или еквивалентен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D5060" w:rsidRPr="009D7EC5" w:rsidTr="00DC791F">
              <w:trPr>
                <w:trHeight w:val="35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C035AC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Точността на пресата: клас 1 (EN)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D5060" w:rsidRPr="009D7EC5" w:rsidTr="00DC791F">
              <w:trPr>
                <w:trHeight w:val="35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D5060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Контрол на натоварването: по преместване, по сила или по напрежение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9133E">
                  <w:pPr>
                    <w:tabs>
                      <w:tab w:val="left" w:pos="179"/>
                    </w:tabs>
                    <w:ind w:left="37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D5060" w:rsidRPr="009D7EC5" w:rsidTr="00DC791F">
              <w:trPr>
                <w:trHeight w:val="35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D5060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Интегриран софтуер за управление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D5060" w:rsidRPr="009D7EC5" w:rsidTr="00DC791F">
              <w:trPr>
                <w:trHeight w:val="35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D5060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Диаметър на долната и горната плочи (ставно закрепени): най-малко Ø300 mm  натискови плочи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D5060" w:rsidRPr="009D7EC5" w:rsidTr="00DC791F">
              <w:trPr>
                <w:trHeight w:val="35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D5060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Ход на буталото: най-малко 50 mm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D5060" w:rsidRPr="009D7EC5" w:rsidTr="00DC791F">
              <w:trPr>
                <w:trHeight w:val="35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D5060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Максимален вертикален отвор: най-малко 340 mm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D5060" w:rsidRPr="009D7EC5" w:rsidTr="00DC791F">
              <w:trPr>
                <w:trHeight w:val="35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D5060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Максимален хоризонтален отвор: най-малко 380 mm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D5060" w:rsidRPr="009D7EC5" w:rsidTr="00DC791F">
              <w:trPr>
                <w:trHeight w:val="35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D5060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Подходяща за изпитване на кубчета минимум 100х100 mm, цилиндри минимум Ø160x320 mm и бетонни блокчета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D5060" w:rsidRPr="009D7EC5" w:rsidTr="00DC791F">
              <w:trPr>
                <w:trHeight w:val="35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D5060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Окомплектована с дистанциращи плочи с диаметър най-малко 205 mm и с дебелина 90 mm, 50 mm, 30 mm – по 2 броя от всеки </w:t>
                  </w:r>
                  <w:r w:rsidRPr="009D7EC5">
                    <w:rPr>
                      <w:sz w:val="22"/>
                      <w:szCs w:val="22"/>
                    </w:rPr>
                    <w:lastRenderedPageBreak/>
                    <w:t>типоразмер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60" w:rsidRPr="009D7EC5" w:rsidRDefault="006D5060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F7AA1" w:rsidRPr="009D7EC5" w:rsidRDefault="001F7AA1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p w:rsidR="006D5060" w:rsidRPr="009D7EC5" w:rsidRDefault="009437C6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9D7EC5">
              <w:rPr>
                <w:b/>
                <w:sz w:val="22"/>
                <w:szCs w:val="22"/>
              </w:rPr>
              <w:t xml:space="preserve">Б) </w:t>
            </w:r>
            <w:r w:rsidR="006D5060" w:rsidRPr="009D7EC5">
              <w:rPr>
                <w:b/>
                <w:sz w:val="22"/>
                <w:szCs w:val="22"/>
              </w:rPr>
              <w:t>Допълнителна рамка за огъване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1"/>
              <w:gridCol w:w="5051"/>
            </w:tblGrid>
            <w:tr w:rsidR="006D5060" w:rsidRPr="009D7EC5" w:rsidTr="00DC791F">
              <w:tc>
                <w:tcPr>
                  <w:tcW w:w="4901" w:type="dxa"/>
                  <w:shd w:val="clear" w:color="auto" w:fill="D9D9D9"/>
                  <w:vAlign w:val="center"/>
                </w:tcPr>
                <w:p w:rsidR="006D5060" w:rsidRPr="009D7EC5" w:rsidRDefault="006D5060" w:rsidP="007F67C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051" w:type="dxa"/>
                  <w:shd w:val="clear" w:color="auto" w:fill="D9D9D9"/>
                </w:tcPr>
                <w:p w:rsidR="0084001E" w:rsidRPr="009D7EC5" w:rsidRDefault="0084001E" w:rsidP="0084001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84001E" w:rsidRPr="009D7EC5" w:rsidRDefault="0084001E" w:rsidP="0084001E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6D5060" w:rsidRPr="009D7EC5" w:rsidRDefault="0084001E" w:rsidP="0084001E">
                  <w:pPr>
                    <w:jc w:val="center"/>
                    <w:rPr>
                      <w:b/>
                      <w:i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 , марка, модел, технически характеристики и други по преценка на участника</w:t>
                  </w:r>
                </w:p>
              </w:tc>
            </w:tr>
            <w:tr w:rsidR="00270A9A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За изпитване на якост на огъване на бетонни плочи за настилки и плочи от естествен камък съгласно БДС EN 1170-4,  БДС EN 1170-5, БДС EN 1338 и БДС EN 1339 или еквивалентни 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Трябва да е с капацитет минимум 300 kN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Точност на датчика за натоварване: клас 1 (EN).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179"/>
                    </w:tabs>
                    <w:ind w:left="37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Хоризонтален отвор : минимум 300 mm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Вертикален просвет: минимум 400 mm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Ход на буталото: поне до 200 mm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За изпитване на триточково огъване или четириточково огъване с регулируемо разстояние между горните ролки между 100 и 200 mm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Регулируемо разстояние между долните ролкови опори между 100 - 600 mm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Окомплектована с аксесоари за изпитване на плочи -ролкови лагери с различна дължина и диаметър в съответствие с БДС EN 1170-4 БДС EN 1170-5, БДС EN 1338 и БДС EN 1339 или еквивалентни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D5060" w:rsidRPr="009D7EC5" w:rsidRDefault="006D5060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p w:rsidR="006D5060" w:rsidRPr="009D7EC5" w:rsidRDefault="009437C6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9D7EC5">
              <w:rPr>
                <w:b/>
                <w:sz w:val="22"/>
                <w:szCs w:val="22"/>
              </w:rPr>
              <w:t xml:space="preserve">В) </w:t>
            </w:r>
            <w:r w:rsidR="00270A9A" w:rsidRPr="009D7EC5">
              <w:rPr>
                <w:b/>
                <w:sz w:val="22"/>
                <w:szCs w:val="22"/>
              </w:rPr>
              <w:t>Управляващ блок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1"/>
              <w:gridCol w:w="5051"/>
            </w:tblGrid>
            <w:tr w:rsidR="00270A9A" w:rsidRPr="009D7EC5" w:rsidTr="00DC791F">
              <w:tc>
                <w:tcPr>
                  <w:tcW w:w="4901" w:type="dxa"/>
                  <w:shd w:val="clear" w:color="auto" w:fill="D9D9D9"/>
                  <w:vAlign w:val="center"/>
                </w:tcPr>
                <w:p w:rsidR="00270A9A" w:rsidRPr="009D7EC5" w:rsidRDefault="00270A9A" w:rsidP="007F67C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051" w:type="dxa"/>
                  <w:shd w:val="clear" w:color="auto" w:fill="D9D9D9"/>
                </w:tcPr>
                <w:p w:rsidR="0084001E" w:rsidRPr="009D7EC5" w:rsidRDefault="0084001E" w:rsidP="0084001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84001E" w:rsidRPr="009D7EC5" w:rsidRDefault="0084001E" w:rsidP="0084001E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270A9A" w:rsidRPr="009D7EC5" w:rsidRDefault="0084001E" w:rsidP="0084001E">
                  <w:pPr>
                    <w:jc w:val="center"/>
                    <w:rPr>
                      <w:b/>
                      <w:i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 , марка, модел, технически характеристики и други по преценка на участника</w:t>
                  </w:r>
                </w:p>
              </w:tc>
            </w:tr>
            <w:tr w:rsidR="00270A9A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Управление: със серво управляем Power Pack със серво вентил, позволяващ свързване с минимум 4 хидравлични устройства посредством предварително инсталиран софтуер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Управлява изпитванията в съответствие със следните стандарти: БДС EN12390-3, БДС EN12390-4, БДС EN 12390-13, БДС  EN 14651, БДС EN 14488-3, ASTM C469, ASTM C1609, ISO 1920-9 и ISO 1920-10 или еквивалентни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Наличие на предпазен клапан и охлаждащо устройство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Софтуер за контрол на натоварването по сила или по преместване/деформация, или по </w:t>
                  </w:r>
                  <w:r w:rsidRPr="009D7EC5">
                    <w:rPr>
                      <w:sz w:val="22"/>
                      <w:szCs w:val="22"/>
                    </w:rPr>
                    <w:lastRenderedPageBreak/>
                    <w:t>напрежение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>За всяка рамка да има 1 вход за датчик за управление по сила и 1 вход за датчик за уп</w:t>
                  </w:r>
                  <w:r w:rsidR="00C035AC" w:rsidRPr="009D7EC5">
                    <w:rPr>
                      <w:sz w:val="22"/>
                      <w:szCs w:val="22"/>
                    </w:rPr>
                    <w:t>равление по линейно преместване</w:t>
                  </w:r>
                  <w:r w:rsidRPr="009D7EC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Да има допълнително най-м</w:t>
                  </w:r>
                  <w:r w:rsidR="00C035AC" w:rsidRPr="009D7EC5">
                    <w:rPr>
                      <w:sz w:val="22"/>
                      <w:szCs w:val="22"/>
                    </w:rPr>
                    <w:t>алко 3 канала за други датчици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70A9A" w:rsidRPr="009D7EC5" w:rsidRDefault="00270A9A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p w:rsidR="00270A9A" w:rsidRPr="009D7EC5" w:rsidRDefault="009437C6" w:rsidP="00270A9A">
            <w:pPr>
              <w:contextualSpacing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 xml:space="preserve">Г) </w:t>
            </w:r>
            <w:r w:rsidR="00270A9A" w:rsidRPr="009D7EC5">
              <w:rPr>
                <w:b/>
                <w:sz w:val="22"/>
                <w:szCs w:val="22"/>
              </w:rPr>
              <w:t xml:space="preserve">Екстензометрична апаратура за измерване и записване на деформациите при огъване 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5"/>
              <w:gridCol w:w="5387"/>
            </w:tblGrid>
            <w:tr w:rsidR="00270A9A" w:rsidRPr="009D7EC5" w:rsidTr="00C24948">
              <w:tc>
                <w:tcPr>
                  <w:tcW w:w="4565" w:type="dxa"/>
                  <w:shd w:val="clear" w:color="auto" w:fill="D9D9D9"/>
                  <w:vAlign w:val="center"/>
                </w:tcPr>
                <w:p w:rsidR="00270A9A" w:rsidRPr="009D7EC5" w:rsidRDefault="00270A9A" w:rsidP="007F67C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387" w:type="dxa"/>
                  <w:shd w:val="clear" w:color="auto" w:fill="D9D9D9"/>
                </w:tcPr>
                <w:p w:rsidR="0084001E" w:rsidRPr="009D7EC5" w:rsidRDefault="0084001E" w:rsidP="0084001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84001E" w:rsidRPr="009D7EC5" w:rsidRDefault="0084001E" w:rsidP="0084001E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270A9A" w:rsidRPr="009D7EC5" w:rsidRDefault="0084001E" w:rsidP="00C24948">
                  <w:pPr>
                    <w:jc w:val="center"/>
                    <w:rPr>
                      <w:b/>
                      <w:i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производител, марка, модел, технически характеристики и други по преценка на участника</w:t>
                  </w:r>
                </w:p>
              </w:tc>
            </w:tr>
            <w:tr w:rsidR="00270A9A" w:rsidRPr="009D7EC5" w:rsidTr="00C24948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Екстензометър за измерване на вертикалната деформация в натискова зона – 1 брой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C24948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Автоматични екстензометри за измерване на надлъжната деформация на греди при огъване – най-малко 2 броя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C24948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Точност на измерване на деформацията: най-малко ±1 микрон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C24948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270A9A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Приспособления за прикрепване на екстензометрите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0A9A" w:rsidRPr="009D7EC5" w:rsidTr="00C24948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C035AC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Софтуер за обработка на резултатите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A9A" w:rsidRPr="009D7EC5" w:rsidRDefault="00270A9A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0CB" w:rsidRPr="009D7EC5" w:rsidTr="00DC791F">
              <w:trPr>
                <w:trHeight w:val="350"/>
              </w:trPr>
              <w:tc>
                <w:tcPr>
                  <w:tcW w:w="9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0CB" w:rsidRPr="009D7EC5" w:rsidRDefault="009200CB" w:rsidP="009200CB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9200CB" w:rsidRPr="009D7EC5" w:rsidRDefault="009200CB" w:rsidP="009200CB">
                  <w:pPr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9D7EC5">
                    <w:rPr>
                      <w:sz w:val="22"/>
                      <w:szCs w:val="22"/>
                    </w:rPr>
                    <w:t>ДОПЪЛНИТЕЛНИ МИНИМАЛНИ ИЗИСКВАНИЯ</w:t>
                  </w:r>
                  <w:r w:rsidRPr="009D7EC5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EC4A32" w:rsidRPr="009D7EC5" w:rsidTr="00C24948">
              <w:trPr>
                <w:trHeight w:val="558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32" w:rsidRPr="009D7EC5" w:rsidRDefault="00EC4A3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Инсталиране на оборудването, тестване на работата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C4A32" w:rsidRPr="009D7EC5" w:rsidRDefault="00EC4A32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EC4A32" w:rsidRPr="009D7EC5" w:rsidTr="00C24948">
              <w:trPr>
                <w:trHeight w:val="558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32" w:rsidRPr="009D7EC5" w:rsidRDefault="00EC4A3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4A32" w:rsidRPr="009D7EC5" w:rsidRDefault="00EC4A32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EC4A32" w:rsidRPr="009D7EC5" w:rsidTr="00C24948">
              <w:trPr>
                <w:trHeight w:val="558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32" w:rsidRPr="009D7EC5" w:rsidRDefault="00EC4A3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 не по-малка от 2 дни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A32" w:rsidRPr="009D7EC5" w:rsidRDefault="00EC4A32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9200CB" w:rsidRPr="009D7EC5" w:rsidTr="00C24948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00CB" w:rsidRPr="009D7EC5" w:rsidRDefault="00D652F7" w:rsidP="00D652F7">
                  <w:pPr>
                    <w:tabs>
                      <w:tab w:val="left" w:pos="993"/>
                    </w:tabs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по-кратък от 12 месеца за всички компоненти на комплекта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0CB" w:rsidRPr="009D7EC5" w:rsidRDefault="009200CB" w:rsidP="007F67C2">
                  <w:pPr>
                    <w:tabs>
                      <w:tab w:val="left" w:pos="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F7AA1" w:rsidRPr="009D7EC5" w:rsidRDefault="001F7AA1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eGrid22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333"/>
              <w:gridCol w:w="3278"/>
              <w:gridCol w:w="2341"/>
            </w:tblGrid>
            <w:tr w:rsidR="00CD3A82" w:rsidRPr="009D7EC5" w:rsidTr="00DC791F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CD3A82" w:rsidRPr="009D7EC5" w:rsidTr="00DC791F">
              <w:tc>
                <w:tcPr>
                  <w:tcW w:w="2177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>Характеристики/изисквания</w:t>
                  </w:r>
                </w:p>
              </w:tc>
              <w:tc>
                <w:tcPr>
                  <w:tcW w:w="164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117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CD3A82" w:rsidRPr="009D7EC5" w:rsidTr="00DC791F">
              <w:tc>
                <w:tcPr>
                  <w:tcW w:w="5000" w:type="pct"/>
                  <w:gridSpan w:val="3"/>
                  <w:vAlign w:val="center"/>
                </w:tcPr>
                <w:p w:rsidR="00CD3A82" w:rsidRPr="009D7EC5" w:rsidRDefault="00CD3A82" w:rsidP="00C31116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Комплект автоматична преса и аксесоари за изпитване на натиск (2000 кN), индиректен опън и огъване (с приставки за плочи, греди и бордюри), серво управляем Power Pack със серво вентил за 4 рамки, със система за измерване и записване на деформациите при огъване</w:t>
                  </w:r>
                </w:p>
              </w:tc>
            </w:tr>
            <w:tr w:rsidR="00CD3A82" w:rsidRPr="009D7EC5" w:rsidTr="00DC791F">
              <w:tc>
                <w:tcPr>
                  <w:tcW w:w="3824" w:type="pct"/>
                  <w:gridSpan w:val="2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А) Основна натискова преса</w:t>
                  </w:r>
                </w:p>
              </w:tc>
              <w:tc>
                <w:tcPr>
                  <w:tcW w:w="117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D3A82" w:rsidRPr="009D7EC5" w:rsidTr="00DC791F">
              <w:tc>
                <w:tcPr>
                  <w:tcW w:w="2177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Окомплектована за изпитване на индиректен опън</w:t>
                  </w:r>
                </w:p>
              </w:tc>
              <w:tc>
                <w:tcPr>
                  <w:tcW w:w="164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7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3A82" w:rsidRPr="009D7EC5" w:rsidTr="00DC791F">
              <w:tc>
                <w:tcPr>
                  <w:tcW w:w="2177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>Сменяеми прозрачни предни задни предпазни врати</w:t>
                  </w:r>
                </w:p>
              </w:tc>
              <w:tc>
                <w:tcPr>
                  <w:tcW w:w="164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7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3A82" w:rsidRPr="009D7EC5" w:rsidTr="00DC791F">
              <w:tc>
                <w:tcPr>
                  <w:tcW w:w="3824" w:type="pct"/>
                  <w:gridSpan w:val="2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Б) Допълнителна рамка за огъване</w:t>
                  </w:r>
                </w:p>
              </w:tc>
              <w:tc>
                <w:tcPr>
                  <w:tcW w:w="117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D3A82" w:rsidRPr="009D7EC5" w:rsidTr="00DC791F">
              <w:tc>
                <w:tcPr>
                  <w:tcW w:w="2177" w:type="pct"/>
                  <w:vAlign w:val="center"/>
                </w:tcPr>
                <w:p w:rsidR="00CD3A82" w:rsidRPr="009D7EC5" w:rsidRDefault="00CD3A82" w:rsidP="008C7D4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Окомплектована с аксесоари за изпитване на якост на огъване на бордюри от бетон или естествен камък </w:t>
                  </w:r>
                </w:p>
              </w:tc>
              <w:tc>
                <w:tcPr>
                  <w:tcW w:w="164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7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3A82" w:rsidRPr="009D7EC5" w:rsidTr="00DC791F">
              <w:tc>
                <w:tcPr>
                  <w:tcW w:w="2177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Вертикален просвет минимум 450 mm</w:t>
                  </w:r>
                </w:p>
              </w:tc>
              <w:tc>
                <w:tcPr>
                  <w:tcW w:w="164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7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3A82" w:rsidRPr="009D7EC5" w:rsidTr="00DC791F">
              <w:tc>
                <w:tcPr>
                  <w:tcW w:w="2177" w:type="pct"/>
                  <w:vAlign w:val="center"/>
                </w:tcPr>
                <w:p w:rsidR="00CD3A82" w:rsidRPr="009D7EC5" w:rsidRDefault="00C035AC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Ход на буталото поне до 250 mm</w:t>
                  </w:r>
                  <w:r w:rsidR="00CD3A82" w:rsidRPr="009D7EC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4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При наличие </w:t>
                  </w:r>
                </w:p>
              </w:tc>
              <w:tc>
                <w:tcPr>
                  <w:tcW w:w="117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3A82" w:rsidRPr="009D7EC5" w:rsidTr="00DC791F">
              <w:tc>
                <w:tcPr>
                  <w:tcW w:w="2177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Регулируемо разстояние между долните р</w:t>
                  </w:r>
                  <w:r w:rsidR="00C035AC" w:rsidRPr="009D7EC5">
                    <w:rPr>
                      <w:sz w:val="22"/>
                      <w:szCs w:val="22"/>
                    </w:rPr>
                    <w:t>олкови опори между 100 - 900 mm</w:t>
                  </w:r>
                </w:p>
              </w:tc>
              <w:tc>
                <w:tcPr>
                  <w:tcW w:w="164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7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3A82" w:rsidRPr="009D7EC5" w:rsidTr="00DC791F">
              <w:tc>
                <w:tcPr>
                  <w:tcW w:w="3824" w:type="pct"/>
                  <w:gridSpan w:val="2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В) Управляващ блок</w:t>
                  </w:r>
                </w:p>
              </w:tc>
              <w:tc>
                <w:tcPr>
                  <w:tcW w:w="117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D3A82" w:rsidRPr="009D7EC5" w:rsidTr="00DC791F">
              <w:tc>
                <w:tcPr>
                  <w:tcW w:w="2177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LCD сензорен екран с размери най-малко 200x300 mm за извършане на всички операции, свързани със системата за управление и събиране на данни</w:t>
                  </w:r>
                </w:p>
              </w:tc>
              <w:tc>
                <w:tcPr>
                  <w:tcW w:w="164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7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3A82" w:rsidRPr="009D7EC5" w:rsidTr="00DC791F">
              <w:tc>
                <w:tcPr>
                  <w:tcW w:w="2177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Свързване с РС през LAN порт</w:t>
                  </w:r>
                </w:p>
              </w:tc>
              <w:tc>
                <w:tcPr>
                  <w:tcW w:w="164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7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D3A82" w:rsidRPr="009D7EC5" w:rsidTr="00DC791F">
              <w:tc>
                <w:tcPr>
                  <w:tcW w:w="3824" w:type="pct"/>
                  <w:gridSpan w:val="2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Г) Екстензометрична апаратура за измерване и записване на деформациите при огъване</w:t>
                  </w:r>
                </w:p>
              </w:tc>
              <w:tc>
                <w:tcPr>
                  <w:tcW w:w="117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D3A82" w:rsidRPr="009D7EC5" w:rsidTr="00DC791F">
              <w:tc>
                <w:tcPr>
                  <w:tcW w:w="2177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Точност на измерване на деформацията: ±0,1 микрона</w:t>
                  </w:r>
                </w:p>
              </w:tc>
              <w:tc>
                <w:tcPr>
                  <w:tcW w:w="164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76" w:type="pct"/>
                  <w:vAlign w:val="center"/>
                </w:tcPr>
                <w:p w:rsidR="00CD3A82" w:rsidRPr="009D7EC5" w:rsidRDefault="00CD3A82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461"/>
              </w:trPr>
              <w:tc>
                <w:tcPr>
                  <w:tcW w:w="2177" w:type="pct"/>
                  <w:vMerge w:val="restart"/>
                  <w:vAlign w:val="center"/>
                </w:tcPr>
                <w:p w:rsidR="00F350B5" w:rsidRPr="009D7EC5" w:rsidRDefault="00F350B5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Гаранционен срок за всички компоненти на комплекта от датата на въвеждането им  в експлоатация</w:t>
                  </w:r>
                </w:p>
              </w:tc>
              <w:tc>
                <w:tcPr>
                  <w:tcW w:w="1646" w:type="pct"/>
                  <w:vAlign w:val="center"/>
                </w:tcPr>
                <w:p w:rsidR="00F350B5" w:rsidRPr="009D7EC5" w:rsidRDefault="00F350B5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1176" w:type="pct"/>
                  <w:vAlign w:val="center"/>
                </w:tcPr>
                <w:p w:rsidR="00F350B5" w:rsidRPr="009D7EC5" w:rsidRDefault="00F350B5" w:rsidP="00F6536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460"/>
              </w:trPr>
              <w:tc>
                <w:tcPr>
                  <w:tcW w:w="2177" w:type="pct"/>
                  <w:vMerge/>
                  <w:vAlign w:val="center"/>
                </w:tcPr>
                <w:p w:rsidR="00F350B5" w:rsidRPr="009D7EC5" w:rsidRDefault="00F350B5" w:rsidP="00F6536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6" w:type="pct"/>
                  <w:vAlign w:val="center"/>
                </w:tcPr>
                <w:p w:rsidR="00F350B5" w:rsidRPr="009D7EC5" w:rsidRDefault="00F350B5" w:rsidP="00F6536A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1176" w:type="pct"/>
                  <w:vAlign w:val="center"/>
                </w:tcPr>
                <w:p w:rsidR="00F350B5" w:rsidRPr="009D7EC5" w:rsidRDefault="00F350B5" w:rsidP="00F6536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F7AA1" w:rsidRPr="009D7EC5" w:rsidRDefault="001F7AA1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p w:rsidR="001F7AA1" w:rsidRPr="009D7EC5" w:rsidRDefault="0032621A" w:rsidP="008E4A9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b/>
                <w:sz w:val="22"/>
                <w:szCs w:val="22"/>
              </w:rPr>
            </w:pPr>
            <w:bookmarkStart w:id="7" w:name="_Hlk5304960"/>
            <w:r w:rsidRPr="009D7EC5">
              <w:rPr>
                <w:b/>
                <w:sz w:val="22"/>
                <w:szCs w:val="22"/>
              </w:rPr>
              <w:t>Система за измерване на надлъжни деформации</w:t>
            </w:r>
            <w:bookmarkEnd w:id="7"/>
            <w:r w:rsidRPr="009D7EC5">
              <w:rPr>
                <w:b/>
                <w:sz w:val="22"/>
                <w:szCs w:val="22"/>
              </w:rPr>
              <w:t xml:space="preserve">  – дигитален деформометър, записващо устройство, форми за подготовка на образци и калибрационен прът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5"/>
              <w:gridCol w:w="5387"/>
            </w:tblGrid>
            <w:tr w:rsidR="001F7AA1" w:rsidRPr="009D7EC5" w:rsidTr="00C24948">
              <w:tc>
                <w:tcPr>
                  <w:tcW w:w="4565" w:type="dxa"/>
                  <w:shd w:val="clear" w:color="auto" w:fill="D9D9D9"/>
                  <w:vAlign w:val="center"/>
                </w:tcPr>
                <w:p w:rsidR="001F7AA1" w:rsidRPr="009D7EC5" w:rsidRDefault="001F7AA1" w:rsidP="0069133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387" w:type="dxa"/>
                  <w:shd w:val="clear" w:color="auto" w:fill="D9D9D9"/>
                </w:tcPr>
                <w:p w:rsidR="0084001E" w:rsidRPr="009D7EC5" w:rsidRDefault="0084001E" w:rsidP="0084001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84001E" w:rsidRPr="009D7EC5" w:rsidRDefault="0084001E" w:rsidP="0084001E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1F7AA1" w:rsidRPr="009D7EC5" w:rsidRDefault="0084001E" w:rsidP="00C24948">
                  <w:pPr>
                    <w:jc w:val="center"/>
                    <w:rPr>
                      <w:b/>
                      <w:i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производител, марка, модел, технически характеристики и други по преценка на участника</w:t>
                  </w:r>
                </w:p>
              </w:tc>
            </w:tr>
            <w:tr w:rsidR="00055829" w:rsidRPr="009D7EC5" w:rsidTr="00C24948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055829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Системата за измерване на надлъжни деформации трябва да отговаря на изискванията на БДС EN 12617–4 или еквивалентен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55829" w:rsidRPr="009D7EC5" w:rsidTr="00C24948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055829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Измервателното оборудване за промяна на дължината трябва да се състои от рамка и прикрепено към нея измервателно устройство – дигитален деформометър и записващо устройство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55829" w:rsidRPr="009D7EC5" w:rsidTr="00C24948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055829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Дължината на рамката трябва да е подходяща за определяне на промените в дължината на различни по размер призми от строителни </w:t>
                  </w:r>
                  <w:r w:rsidRPr="009D7EC5">
                    <w:rPr>
                      <w:sz w:val="22"/>
                      <w:szCs w:val="22"/>
                    </w:rPr>
                    <w:lastRenderedPageBreak/>
                    <w:t>разтвори и бетони, с дължина между 200mm и 400mm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69133E">
                  <w:pPr>
                    <w:tabs>
                      <w:tab w:val="left" w:pos="179"/>
                    </w:tabs>
                    <w:ind w:left="37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55829" w:rsidRPr="009D7EC5" w:rsidTr="00C24948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055829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>Измервателно устройство за линейни деформации с обхват не по-малък от 10 mm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55829" w:rsidRPr="009D7EC5" w:rsidTr="00C24948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055829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Точност на измерването на линейните деформации: ± 0,0001 mm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55829" w:rsidRPr="009D7EC5" w:rsidTr="00C24948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055829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Аксесоари: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55829" w:rsidRPr="009D7EC5" w:rsidTr="00C24948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055829">
                  <w:pPr>
                    <w:pStyle w:val="ListParagraph"/>
                    <w:tabs>
                      <w:tab w:val="left" w:pos="426"/>
                    </w:tabs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- най-малко 3 броя форми с по 2 гнезда с размери 25x25x285 mm и слотове за втулки и 60 броя стоманени втулки за вграждане в пробните образци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55829" w:rsidRPr="009D7EC5" w:rsidTr="00C24948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055829">
                  <w:pPr>
                    <w:pStyle w:val="ListParagraph"/>
                    <w:tabs>
                      <w:tab w:val="left" w:pos="426"/>
                    </w:tabs>
                    <w:spacing w:after="160"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- калибрационен прът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5B70" w:rsidRPr="009D7EC5" w:rsidTr="00C24948">
              <w:trPr>
                <w:trHeight w:val="307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B70" w:rsidRPr="009D7EC5" w:rsidRDefault="00DB5B70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Инсталиране на оборудването, тестване на работата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B5B70" w:rsidRPr="009D7EC5" w:rsidRDefault="00DB5B70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5B70" w:rsidRPr="009D7EC5" w:rsidTr="00C24948">
              <w:trPr>
                <w:trHeight w:val="307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B70" w:rsidRPr="009D7EC5" w:rsidRDefault="00DB5B70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B70" w:rsidRPr="009D7EC5" w:rsidRDefault="00DB5B70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5B70" w:rsidRPr="009D7EC5" w:rsidTr="00C24948">
              <w:trPr>
                <w:trHeight w:val="307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B70" w:rsidRPr="009D7EC5" w:rsidRDefault="00DB5B70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 не по-малка от половин ден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B70" w:rsidRPr="009D7EC5" w:rsidRDefault="00DB5B70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55829" w:rsidRPr="009D7EC5" w:rsidTr="00C24948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741F64">
                  <w:pPr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</w:t>
                  </w:r>
                  <w:r w:rsidR="00741F64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датата на въвеждане в експлоатация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829" w:rsidRPr="009D7EC5" w:rsidRDefault="00055829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F7AA1" w:rsidRPr="009D7EC5" w:rsidRDefault="001F7AA1" w:rsidP="0069133E">
            <w:pPr>
              <w:pStyle w:val="ListParagraph"/>
              <w:suppressAutoHyphens/>
              <w:ind w:left="0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TableGrid2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333"/>
              <w:gridCol w:w="3276"/>
              <w:gridCol w:w="2343"/>
            </w:tblGrid>
            <w:tr w:rsidR="00873AEE" w:rsidRPr="009D7EC5" w:rsidTr="00DC791F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873AEE" w:rsidRPr="009D7EC5" w:rsidTr="00DC791F">
              <w:tc>
                <w:tcPr>
                  <w:tcW w:w="2177" w:type="pct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 xml:space="preserve">  Характеристики/изисквания</w:t>
                  </w:r>
                </w:p>
              </w:tc>
              <w:tc>
                <w:tcPr>
                  <w:tcW w:w="1646" w:type="pct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1176" w:type="pct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873AEE" w:rsidRPr="009D7EC5" w:rsidTr="00DC791F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Система за измерване на надлъжни деформации</w:t>
                  </w:r>
                </w:p>
              </w:tc>
            </w:tr>
            <w:tr w:rsidR="00873AEE" w:rsidRPr="009D7EC5" w:rsidTr="00DC791F">
              <w:tc>
                <w:tcPr>
                  <w:tcW w:w="2177" w:type="pct"/>
                  <w:vMerge w:val="restart"/>
                  <w:vAlign w:val="center"/>
                </w:tcPr>
                <w:p w:rsidR="00873AEE" w:rsidRPr="009D7EC5" w:rsidRDefault="00873AE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Допълнителни аксесоари</w:t>
                  </w:r>
                </w:p>
              </w:tc>
              <w:tc>
                <w:tcPr>
                  <w:tcW w:w="1646" w:type="pct"/>
                  <w:vAlign w:val="center"/>
                </w:tcPr>
                <w:p w:rsidR="00873AEE" w:rsidRPr="009D7EC5" w:rsidRDefault="00873AE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2 броя форми с по 2 гнезда с размери 25x25x285 mm и слотове за втулки </w:t>
                  </w:r>
                </w:p>
              </w:tc>
              <w:tc>
                <w:tcPr>
                  <w:tcW w:w="1176" w:type="pct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73AEE" w:rsidRPr="009D7EC5" w:rsidTr="00DC791F">
              <w:tc>
                <w:tcPr>
                  <w:tcW w:w="2177" w:type="pct"/>
                  <w:vMerge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6" w:type="pct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60 броя стоманени втулки за вграждане в пробните образци</w:t>
                  </w:r>
                </w:p>
              </w:tc>
              <w:tc>
                <w:tcPr>
                  <w:tcW w:w="1176" w:type="pct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377"/>
              </w:trPr>
              <w:tc>
                <w:tcPr>
                  <w:tcW w:w="2177" w:type="pct"/>
                  <w:vMerge w:val="restart"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Гаранционен срок от датата на въвеждане в експлоатация </w:t>
                  </w:r>
                </w:p>
              </w:tc>
              <w:tc>
                <w:tcPr>
                  <w:tcW w:w="1646" w:type="pct"/>
                  <w:vAlign w:val="center"/>
                </w:tcPr>
                <w:p w:rsidR="00F350B5" w:rsidRPr="009D7EC5" w:rsidRDefault="00F350B5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1176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376"/>
              </w:trPr>
              <w:tc>
                <w:tcPr>
                  <w:tcW w:w="2177" w:type="pct"/>
                  <w:vMerge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6" w:type="pct"/>
                  <w:vAlign w:val="center"/>
                </w:tcPr>
                <w:p w:rsidR="00F350B5" w:rsidRPr="009D7EC5" w:rsidRDefault="00F350B5" w:rsidP="008E4A92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1176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2621A" w:rsidRPr="009D7EC5" w:rsidRDefault="0032621A" w:rsidP="0069133E">
            <w:pPr>
              <w:pStyle w:val="ListParagraph"/>
              <w:suppressAutoHyphens/>
              <w:ind w:left="0"/>
              <w:jc w:val="both"/>
              <w:rPr>
                <w:b/>
                <w:sz w:val="22"/>
                <w:szCs w:val="22"/>
              </w:rPr>
            </w:pPr>
          </w:p>
          <w:p w:rsidR="0032621A" w:rsidRPr="009D7EC5" w:rsidRDefault="0032621A" w:rsidP="008E4A9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>Апаратура за определяне на модула на еластичност и на коефициента на Поасон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5"/>
              <w:gridCol w:w="5387"/>
            </w:tblGrid>
            <w:tr w:rsidR="0069133E" w:rsidRPr="009D7EC5" w:rsidTr="00DC791F">
              <w:tc>
                <w:tcPr>
                  <w:tcW w:w="4565" w:type="dxa"/>
                  <w:shd w:val="clear" w:color="auto" w:fill="D9D9D9"/>
                  <w:vAlign w:val="center"/>
                </w:tcPr>
                <w:p w:rsidR="0069133E" w:rsidRPr="009D7EC5" w:rsidRDefault="0069133E" w:rsidP="0069133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387" w:type="dxa"/>
                  <w:shd w:val="clear" w:color="auto" w:fill="D9D9D9"/>
                </w:tcPr>
                <w:p w:rsidR="0084001E" w:rsidRPr="009D7EC5" w:rsidRDefault="0084001E" w:rsidP="0084001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84001E" w:rsidRPr="009D7EC5" w:rsidRDefault="0084001E" w:rsidP="0084001E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69133E" w:rsidRPr="009D7EC5" w:rsidRDefault="0084001E" w:rsidP="00DC791F">
                  <w:pPr>
                    <w:jc w:val="center"/>
                    <w:rPr>
                      <w:b/>
                      <w:i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производител, марка, модел, технически характеристики и други по преценка на участника</w:t>
                  </w:r>
                </w:p>
              </w:tc>
            </w:tr>
            <w:tr w:rsidR="00605A8E" w:rsidRPr="009D7EC5" w:rsidTr="00DC791F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05A8E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 xml:space="preserve">Компресионно-екстензиометричната апаратура трябва да е приложима към пробни образци цилиндри с размери D/H 100х200 mm и 150х300 mm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5A8E" w:rsidRPr="009D7EC5" w:rsidTr="00DC791F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05A8E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3 броя дигитални деформометри с ход най-малко 10 mm, от които два за измерване на надлъжната деформация (с точност най-малко 1 микрон) и един  - за  напречната (диаметрална) деформация (с точност 0,1 микрона)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5A8E" w:rsidRPr="009D7EC5" w:rsidTr="00DC791F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05A8E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Възможност за използване при изпитвания с контролирано преместване или с контрол по сила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9133E">
                  <w:pPr>
                    <w:tabs>
                      <w:tab w:val="left" w:pos="179"/>
                    </w:tabs>
                    <w:ind w:left="37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327EE" w:rsidRPr="009D7EC5" w:rsidTr="00DC791F">
              <w:trPr>
                <w:trHeight w:val="44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7EE" w:rsidRPr="009D7EC5" w:rsidRDefault="00A327EE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Инсталиране на оборудването, тестване на работата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27EE" w:rsidRPr="009D7EC5" w:rsidRDefault="00A327EE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327EE" w:rsidRPr="009D7EC5" w:rsidTr="00DC791F">
              <w:trPr>
                <w:trHeight w:val="44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7EE" w:rsidRPr="009D7EC5" w:rsidRDefault="00A327EE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27EE" w:rsidRPr="009D7EC5" w:rsidRDefault="00A327EE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327EE" w:rsidRPr="009D7EC5" w:rsidTr="00DC791F">
              <w:trPr>
                <w:trHeight w:val="44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7EE" w:rsidRPr="009D7EC5" w:rsidRDefault="00A327EE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 не по-малка от един ден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7EE" w:rsidRPr="009D7EC5" w:rsidRDefault="00A327EE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5A8E" w:rsidRPr="009D7EC5" w:rsidTr="00DC791F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741F64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</w:t>
                  </w:r>
                  <w:r w:rsidR="00741F64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датата на въвеждане в експлоатация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73AEE" w:rsidRPr="009D7EC5" w:rsidRDefault="00873AEE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p w:rsidR="000978E3" w:rsidRPr="009D7EC5" w:rsidRDefault="000978E3" w:rsidP="0069133E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eGrid2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333"/>
              <w:gridCol w:w="3276"/>
              <w:gridCol w:w="2343"/>
            </w:tblGrid>
            <w:tr w:rsidR="00873AEE" w:rsidRPr="009D7EC5" w:rsidTr="00DC791F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873AEE" w:rsidRPr="009D7EC5" w:rsidTr="00DC791F">
              <w:tc>
                <w:tcPr>
                  <w:tcW w:w="2177" w:type="pct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 xml:space="preserve">  Характеристики/изисквания</w:t>
                  </w:r>
                </w:p>
              </w:tc>
              <w:tc>
                <w:tcPr>
                  <w:tcW w:w="1646" w:type="pct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1176" w:type="pct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873AEE" w:rsidRPr="009D7EC5" w:rsidTr="00DC791F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Апаратура за определяне на модула на еластичност и на коефициента на Поасон</w:t>
                  </w:r>
                </w:p>
              </w:tc>
            </w:tr>
            <w:tr w:rsidR="00873AEE" w:rsidRPr="009D7EC5" w:rsidTr="00DC791F">
              <w:tc>
                <w:tcPr>
                  <w:tcW w:w="2177" w:type="pct"/>
                  <w:vAlign w:val="center"/>
                </w:tcPr>
                <w:p w:rsidR="00873AEE" w:rsidRPr="009D7EC5" w:rsidRDefault="00873AE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1 брой електронен универсален екстензометър / компресометър, подходящ за изпитване на пробни тела цилиндри, кубчета и призми с размер 40x40x160 mm (с база на измерване над 30 mm и точност 0,1 микрона), окомплектован със система за закрепване към пробните тела</w:t>
                  </w:r>
                </w:p>
              </w:tc>
              <w:tc>
                <w:tcPr>
                  <w:tcW w:w="1646" w:type="pct"/>
                  <w:vAlign w:val="center"/>
                </w:tcPr>
                <w:p w:rsidR="00873AEE" w:rsidRPr="009D7EC5" w:rsidRDefault="00873AE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76" w:type="pct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377"/>
              </w:trPr>
              <w:tc>
                <w:tcPr>
                  <w:tcW w:w="2177" w:type="pct"/>
                  <w:vMerge w:val="restart"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Гаранционен срок от датата на въвеждане в експлоатация </w:t>
                  </w:r>
                </w:p>
              </w:tc>
              <w:tc>
                <w:tcPr>
                  <w:tcW w:w="1646" w:type="pct"/>
                  <w:vAlign w:val="center"/>
                </w:tcPr>
                <w:p w:rsidR="00F350B5" w:rsidRPr="009D7EC5" w:rsidRDefault="00F350B5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1176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376"/>
              </w:trPr>
              <w:tc>
                <w:tcPr>
                  <w:tcW w:w="2177" w:type="pct"/>
                  <w:vMerge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6" w:type="pct"/>
                  <w:vAlign w:val="center"/>
                </w:tcPr>
                <w:p w:rsidR="00F350B5" w:rsidRPr="009D7EC5" w:rsidRDefault="00F350B5" w:rsidP="008E4A92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1176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F7AA1" w:rsidRPr="009D7EC5" w:rsidRDefault="001F7AA1" w:rsidP="0069133E">
            <w:pPr>
              <w:suppressAutoHyphens/>
              <w:rPr>
                <w:b/>
                <w:sz w:val="22"/>
                <w:szCs w:val="22"/>
                <w:lang w:val="en-US"/>
              </w:rPr>
            </w:pPr>
          </w:p>
          <w:p w:rsidR="001F7AA1" w:rsidRPr="009D7EC5" w:rsidRDefault="00145796" w:rsidP="008E4A9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>Автоматичен електронен уред за определяне на времето на свързване на свързващи вещества и разтвори.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24"/>
              <w:gridCol w:w="5528"/>
            </w:tblGrid>
            <w:tr w:rsidR="001F7AA1" w:rsidRPr="009D7EC5" w:rsidTr="00DC791F">
              <w:tc>
                <w:tcPr>
                  <w:tcW w:w="4424" w:type="dxa"/>
                  <w:shd w:val="clear" w:color="auto" w:fill="D9D9D9"/>
                  <w:vAlign w:val="center"/>
                </w:tcPr>
                <w:p w:rsidR="001F7AA1" w:rsidRPr="009D7EC5" w:rsidRDefault="001F7AA1" w:rsidP="0069133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528" w:type="dxa"/>
                  <w:shd w:val="clear" w:color="auto" w:fill="D9D9D9"/>
                </w:tcPr>
                <w:p w:rsidR="0084001E" w:rsidRPr="009D7EC5" w:rsidRDefault="0084001E" w:rsidP="0084001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84001E" w:rsidRPr="009D7EC5" w:rsidRDefault="0084001E" w:rsidP="0084001E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1F7AA1" w:rsidRPr="009D7EC5" w:rsidRDefault="0084001E" w:rsidP="00DC791F">
                  <w:pPr>
                    <w:jc w:val="center"/>
                    <w:rPr>
                      <w:b/>
                      <w:i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 xml:space="preserve">подробно описание на апаратурата, което включва: производител, марка, модел, технически </w:t>
                  </w: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lastRenderedPageBreak/>
                    <w:t>характеристики и други по преценка на участника</w:t>
                  </w:r>
                </w:p>
              </w:tc>
            </w:tr>
            <w:tr w:rsidR="00605A8E" w:rsidRPr="009D7EC5" w:rsidTr="00DC791F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05A8E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>Напълно автоматичен уред за определяне на началното и крайно време на свързване на различни циментови, бетонови и гипсови разтвори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5A8E" w:rsidRPr="009D7EC5" w:rsidTr="00DC791F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05A8E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Позволява провеждане на изпитванията съгласно изискванията на стандарти БДС EN 196-3, БДС EN 13279-2 и БДС EN 480-2 или евивалентни и е окомплектован с всички необходими за тях аксесоари (игла, форма, подложка), както и с накрайник за определяне на стандартната консистенция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5A8E" w:rsidRPr="009D7EC5" w:rsidTr="00DC791F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05A8E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Точност на измерването на пенетрацията: ±1 mm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9133E">
                  <w:pPr>
                    <w:tabs>
                      <w:tab w:val="left" w:pos="179"/>
                    </w:tabs>
                    <w:ind w:left="37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5A8E" w:rsidRPr="009D7EC5" w:rsidTr="00DC791F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05A8E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Възможност за провеждане на изпитването с пробен образец под вода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5A8E" w:rsidRPr="009D7EC5" w:rsidTr="00DC791F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05A8E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Софтуер, който контролира автоматичното изпълняване на тестовете съгласно цитираните по-горе стандарти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5A8E" w:rsidRPr="009D7EC5" w:rsidTr="00DC791F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05A8E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Софтуер за обработката на данните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5A8E" w:rsidRPr="009D7EC5" w:rsidTr="00DC791F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05A8E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USB порт за запис на данните върху флаш памет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3F33" w:rsidRPr="009D7EC5" w:rsidTr="00DC791F">
              <w:trPr>
                <w:trHeight w:val="33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F33" w:rsidRPr="009D7EC5" w:rsidRDefault="00EF3F33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Инсталиране на оборудването, тестване на работата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3F33" w:rsidRPr="009D7EC5" w:rsidTr="00DC791F">
              <w:trPr>
                <w:trHeight w:val="33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F33" w:rsidRPr="009D7EC5" w:rsidRDefault="00EF3F33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3F33" w:rsidRPr="009D7EC5" w:rsidTr="00DC791F">
              <w:trPr>
                <w:trHeight w:val="33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F33" w:rsidRPr="009D7EC5" w:rsidRDefault="00EF3F33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 не по-малка от един ден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05A8E" w:rsidRPr="009D7EC5" w:rsidTr="00DC791F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741F64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</w:t>
                  </w:r>
                  <w:r w:rsidR="00741F64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датата на въвеждане в експлоатация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A8E" w:rsidRPr="009D7EC5" w:rsidRDefault="00605A8E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F7AA1" w:rsidRPr="009D7EC5" w:rsidRDefault="001F7AA1" w:rsidP="0069133E">
            <w:pPr>
              <w:suppressAutoHyphens/>
              <w:rPr>
                <w:b/>
                <w:sz w:val="22"/>
                <w:szCs w:val="22"/>
              </w:rPr>
            </w:pPr>
          </w:p>
          <w:tbl>
            <w:tblPr>
              <w:tblStyle w:val="TableGrid2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333"/>
              <w:gridCol w:w="3246"/>
              <w:gridCol w:w="2373"/>
            </w:tblGrid>
            <w:tr w:rsidR="00873AEE" w:rsidRPr="009D7EC5" w:rsidTr="00DC791F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873AEE" w:rsidRPr="009D7EC5" w:rsidTr="00DC791F">
              <w:tc>
                <w:tcPr>
                  <w:tcW w:w="2177" w:type="pct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 xml:space="preserve">  Характеристики/изисквания</w:t>
                  </w:r>
                </w:p>
              </w:tc>
              <w:tc>
                <w:tcPr>
                  <w:tcW w:w="1631" w:type="pct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1192" w:type="pct"/>
                  <w:vAlign w:val="center"/>
                </w:tcPr>
                <w:p w:rsidR="00873AEE" w:rsidRPr="009D7EC5" w:rsidRDefault="00873AEE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873AEE" w:rsidRPr="009D7EC5" w:rsidTr="00DC791F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873AEE" w:rsidRPr="009D7EC5" w:rsidRDefault="00856E3E" w:rsidP="00F6536A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Автоматичен електронен уред за определяне на времето на свързване на свързващи вещества и разтвори</w:t>
                  </w:r>
                </w:p>
              </w:tc>
            </w:tr>
            <w:tr w:rsidR="00856E3E" w:rsidRPr="009D7EC5" w:rsidTr="00DC791F">
              <w:tc>
                <w:tcPr>
                  <w:tcW w:w="2177" w:type="pct"/>
                  <w:vAlign w:val="center"/>
                </w:tcPr>
                <w:p w:rsidR="00856E3E" w:rsidRPr="009D7EC5" w:rsidRDefault="00856E3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Точност на измерването на пенетрацията ±0,1 mm</w:t>
                  </w:r>
                </w:p>
              </w:tc>
              <w:tc>
                <w:tcPr>
                  <w:tcW w:w="1631" w:type="pct"/>
                  <w:vAlign w:val="center"/>
                </w:tcPr>
                <w:p w:rsidR="00856E3E" w:rsidRPr="009D7EC5" w:rsidRDefault="00856E3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92" w:type="pct"/>
                  <w:vAlign w:val="center"/>
                </w:tcPr>
                <w:p w:rsidR="00856E3E" w:rsidRPr="009D7EC5" w:rsidRDefault="00856E3E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6E3E" w:rsidRPr="009D7EC5" w:rsidTr="00DC791F">
              <w:tc>
                <w:tcPr>
                  <w:tcW w:w="2177" w:type="pct"/>
                  <w:vAlign w:val="center"/>
                </w:tcPr>
                <w:p w:rsidR="00856E3E" w:rsidRPr="009D7EC5" w:rsidRDefault="00856E3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Възможност операторът да въвежда и индивидуални параметри на изпитването</w:t>
                  </w:r>
                </w:p>
              </w:tc>
              <w:tc>
                <w:tcPr>
                  <w:tcW w:w="1631" w:type="pct"/>
                  <w:vAlign w:val="center"/>
                </w:tcPr>
                <w:p w:rsidR="00856E3E" w:rsidRPr="009D7EC5" w:rsidRDefault="00856E3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92" w:type="pct"/>
                  <w:vAlign w:val="center"/>
                </w:tcPr>
                <w:p w:rsidR="00856E3E" w:rsidRPr="009D7EC5" w:rsidRDefault="00856E3E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6E3E" w:rsidRPr="009D7EC5" w:rsidTr="00DC791F">
              <w:tc>
                <w:tcPr>
                  <w:tcW w:w="2177" w:type="pct"/>
                  <w:vAlign w:val="center"/>
                </w:tcPr>
                <w:p w:rsidR="00856E3E" w:rsidRPr="009D7EC5" w:rsidRDefault="00856E3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Сензорен екран с големина най-малко 4“ за задаване на параметрите на изпитването и за визуализация на данните</w:t>
                  </w:r>
                </w:p>
              </w:tc>
              <w:tc>
                <w:tcPr>
                  <w:tcW w:w="1631" w:type="pct"/>
                  <w:vAlign w:val="center"/>
                </w:tcPr>
                <w:p w:rsidR="00856E3E" w:rsidRPr="009D7EC5" w:rsidRDefault="00856E3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92" w:type="pct"/>
                  <w:vAlign w:val="center"/>
                </w:tcPr>
                <w:p w:rsidR="00856E3E" w:rsidRPr="009D7EC5" w:rsidRDefault="00856E3E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6E3E" w:rsidRPr="009D7EC5" w:rsidTr="00DC791F">
              <w:tc>
                <w:tcPr>
                  <w:tcW w:w="2177" w:type="pct"/>
                  <w:vAlign w:val="center"/>
                </w:tcPr>
                <w:p w:rsidR="00856E3E" w:rsidRPr="009D7EC5" w:rsidRDefault="00856E3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>LAN порт и LAN кабел за трансфер на данните към PC</w:t>
                  </w:r>
                </w:p>
              </w:tc>
              <w:tc>
                <w:tcPr>
                  <w:tcW w:w="1631" w:type="pct"/>
                  <w:vAlign w:val="center"/>
                </w:tcPr>
                <w:p w:rsidR="00856E3E" w:rsidRPr="009D7EC5" w:rsidRDefault="00856E3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92" w:type="pct"/>
                  <w:vAlign w:val="center"/>
                </w:tcPr>
                <w:p w:rsidR="00856E3E" w:rsidRPr="009D7EC5" w:rsidRDefault="00856E3E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377"/>
              </w:trPr>
              <w:tc>
                <w:tcPr>
                  <w:tcW w:w="2177" w:type="pct"/>
                  <w:vMerge w:val="restart"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Гаранционен срок от датата на въвеждане в експлоатация </w:t>
                  </w:r>
                </w:p>
              </w:tc>
              <w:tc>
                <w:tcPr>
                  <w:tcW w:w="1631" w:type="pct"/>
                  <w:vAlign w:val="center"/>
                </w:tcPr>
                <w:p w:rsidR="00F350B5" w:rsidRPr="009D7EC5" w:rsidRDefault="00F350B5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1192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376"/>
              </w:trPr>
              <w:tc>
                <w:tcPr>
                  <w:tcW w:w="2177" w:type="pct"/>
                  <w:vMerge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pct"/>
                  <w:vAlign w:val="center"/>
                </w:tcPr>
                <w:p w:rsidR="00F350B5" w:rsidRPr="009D7EC5" w:rsidRDefault="00F350B5" w:rsidP="008E4A92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1192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45796" w:rsidRPr="009D7EC5" w:rsidRDefault="00145796" w:rsidP="0069133E">
            <w:pPr>
              <w:suppressAutoHyphens/>
              <w:rPr>
                <w:b/>
                <w:sz w:val="22"/>
                <w:szCs w:val="22"/>
                <w:lang w:val="en-US" w:bidi="bg-BG"/>
              </w:rPr>
            </w:pPr>
          </w:p>
          <w:p w:rsidR="001F7AA1" w:rsidRPr="009D7EC5" w:rsidRDefault="00145796" w:rsidP="008E4A9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 xml:space="preserve">Калориметър за определяне на екзотермията при хидратация на свързващи вещества 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24"/>
              <w:gridCol w:w="5528"/>
            </w:tblGrid>
            <w:tr w:rsidR="001F7AA1" w:rsidRPr="009D7EC5" w:rsidTr="00C24948">
              <w:tc>
                <w:tcPr>
                  <w:tcW w:w="4424" w:type="dxa"/>
                  <w:shd w:val="clear" w:color="auto" w:fill="D9D9D9"/>
                  <w:vAlign w:val="center"/>
                </w:tcPr>
                <w:p w:rsidR="001F7AA1" w:rsidRPr="009D7EC5" w:rsidRDefault="001F7AA1" w:rsidP="0069133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528" w:type="dxa"/>
                  <w:shd w:val="clear" w:color="auto" w:fill="D9D9D9"/>
                </w:tcPr>
                <w:p w:rsidR="0084001E" w:rsidRPr="009D7EC5" w:rsidRDefault="0084001E" w:rsidP="0084001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84001E" w:rsidRPr="009D7EC5" w:rsidRDefault="0084001E" w:rsidP="0084001E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1F7AA1" w:rsidRPr="009D7EC5" w:rsidRDefault="0084001E" w:rsidP="00C24948">
                  <w:pPr>
                    <w:jc w:val="center"/>
                    <w:rPr>
                      <w:b/>
                      <w:i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производител, марка, модел, технически характеристики и други по преценка на участника</w:t>
                  </w:r>
                </w:p>
              </w:tc>
            </w:tr>
            <w:tr w:rsidR="005351CD" w:rsidRPr="009D7EC5" w:rsidTr="00C24948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Отговаря на изискванията на стандарт БДС EN 196-8 (метод с разтвор) за измерване на екзотермията при хидратация на свързващи вещества, включително нискотермичен портланд-цимент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C24948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Дигитален термометър с висока резолюция (не по-малко от 0,01 °С) и обхват на измерване  от ± 0°C до 300 °C, с точност не по-малка от ±0,05 ° C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C24948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Показване и запазване на ΔТ, минимална, максимална и средни стойности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69133E">
                  <w:pPr>
                    <w:tabs>
                      <w:tab w:val="left" w:pos="179"/>
                    </w:tabs>
                    <w:ind w:left="37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C24948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Памет за поне 10 000 показания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C24948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Конвертиране на данните за обработка в Excel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C24948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Окомплектован с електрическа бъркалка с фиксирана скорост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C24948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Клас на защита: IP65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69133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F3F33" w:rsidRPr="009D7EC5" w:rsidTr="00C24948">
              <w:trPr>
                <w:trHeight w:val="441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F33" w:rsidRPr="009D7EC5" w:rsidRDefault="00EF3F33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Инсталиране на оборудването, тестване на работата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69133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F3F33" w:rsidRPr="009D7EC5" w:rsidTr="00C24948">
              <w:trPr>
                <w:trHeight w:val="441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F33" w:rsidRPr="009D7EC5" w:rsidRDefault="00EF3F33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69133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F3F33" w:rsidRPr="009D7EC5" w:rsidTr="00C24948">
              <w:trPr>
                <w:trHeight w:val="441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F33" w:rsidRPr="009D7EC5" w:rsidRDefault="00EF3F33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 не по-малка от 2 дни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69133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51CD" w:rsidRPr="009D7EC5" w:rsidTr="00C24948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741F64">
                  <w:pPr>
                    <w:tabs>
                      <w:tab w:val="left" w:pos="426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</w:t>
                  </w:r>
                  <w:r w:rsidR="00741F64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датата на въвеждане в експлоатация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69133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978E3" w:rsidRPr="009D7EC5" w:rsidRDefault="000978E3" w:rsidP="0069133E">
            <w:pPr>
              <w:suppressAutoHyphens/>
              <w:rPr>
                <w:b/>
                <w:sz w:val="22"/>
                <w:szCs w:val="22"/>
              </w:rPr>
            </w:pPr>
          </w:p>
          <w:p w:rsidR="000978E3" w:rsidRPr="009D7EC5" w:rsidRDefault="000978E3" w:rsidP="0069133E">
            <w:pPr>
              <w:suppressAutoHyphens/>
              <w:rPr>
                <w:b/>
                <w:sz w:val="22"/>
                <w:szCs w:val="22"/>
              </w:rPr>
            </w:pPr>
          </w:p>
          <w:tbl>
            <w:tblPr>
              <w:tblStyle w:val="TableGrid2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333"/>
              <w:gridCol w:w="3246"/>
              <w:gridCol w:w="2373"/>
            </w:tblGrid>
            <w:tr w:rsidR="00856E3E" w:rsidRPr="009D7EC5" w:rsidTr="00DC791F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856E3E" w:rsidRPr="009D7EC5" w:rsidRDefault="00856E3E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856E3E" w:rsidRPr="009D7EC5" w:rsidTr="00DC791F">
              <w:tc>
                <w:tcPr>
                  <w:tcW w:w="2177" w:type="pct"/>
                  <w:vAlign w:val="center"/>
                </w:tcPr>
                <w:p w:rsidR="00856E3E" w:rsidRPr="009D7EC5" w:rsidRDefault="00856E3E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 xml:space="preserve">  Характеристики/изисквания</w:t>
                  </w:r>
                </w:p>
              </w:tc>
              <w:tc>
                <w:tcPr>
                  <w:tcW w:w="1631" w:type="pct"/>
                  <w:vAlign w:val="center"/>
                </w:tcPr>
                <w:p w:rsidR="00856E3E" w:rsidRPr="009D7EC5" w:rsidRDefault="00856E3E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1192" w:type="pct"/>
                  <w:vAlign w:val="center"/>
                </w:tcPr>
                <w:p w:rsidR="00856E3E" w:rsidRPr="009D7EC5" w:rsidRDefault="00856E3E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856E3E" w:rsidRPr="009D7EC5" w:rsidTr="00DC791F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856E3E" w:rsidRPr="009D7EC5" w:rsidRDefault="00856E3E" w:rsidP="00F6536A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lastRenderedPageBreak/>
                    <w:t>Калориметър за определяне на екзотермията при хидратация на свързващи вещества</w:t>
                  </w:r>
                </w:p>
              </w:tc>
            </w:tr>
            <w:tr w:rsidR="00856E3E" w:rsidRPr="009D7EC5" w:rsidTr="00DC791F">
              <w:tc>
                <w:tcPr>
                  <w:tcW w:w="2177" w:type="pct"/>
                  <w:vAlign w:val="center"/>
                </w:tcPr>
                <w:p w:rsidR="00856E3E" w:rsidRPr="009D7EC5" w:rsidRDefault="00856E3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Температурна сонда тип PT100, с обхват на измерване от - 40°C до 300 °C, сертифицирана резолюция 0,001 °С, точност не по-малка от ±0,05 ° C</w:t>
                  </w:r>
                </w:p>
              </w:tc>
              <w:tc>
                <w:tcPr>
                  <w:tcW w:w="1631" w:type="pct"/>
                  <w:vAlign w:val="center"/>
                </w:tcPr>
                <w:p w:rsidR="00856E3E" w:rsidRPr="009D7EC5" w:rsidRDefault="00856E3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92" w:type="pct"/>
                  <w:vAlign w:val="center"/>
                </w:tcPr>
                <w:p w:rsidR="00856E3E" w:rsidRPr="009D7EC5" w:rsidRDefault="00856E3E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6E3E" w:rsidRPr="009D7EC5" w:rsidTr="00DC791F">
              <w:tc>
                <w:tcPr>
                  <w:tcW w:w="2177" w:type="pct"/>
                </w:tcPr>
                <w:p w:rsidR="00856E3E" w:rsidRPr="009D7EC5" w:rsidRDefault="00856E3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  <w:lang w:val="en-US"/>
                    </w:rPr>
                    <w:t>Beckman</w:t>
                  </w:r>
                  <w:r w:rsidRPr="009D7EC5">
                    <w:rPr>
                      <w:sz w:val="22"/>
                      <w:szCs w:val="22"/>
                    </w:rPr>
                    <w:t xml:space="preserve"> термометър , окомплектован с четец</w:t>
                  </w:r>
                </w:p>
              </w:tc>
              <w:tc>
                <w:tcPr>
                  <w:tcW w:w="1631" w:type="pct"/>
                </w:tcPr>
                <w:p w:rsidR="00856E3E" w:rsidRPr="009D7EC5" w:rsidRDefault="00856E3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92" w:type="pct"/>
                  <w:vAlign w:val="center"/>
                </w:tcPr>
                <w:p w:rsidR="00856E3E" w:rsidRPr="009D7EC5" w:rsidRDefault="00856E3E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6E3E" w:rsidRPr="009D7EC5" w:rsidTr="00DC791F">
              <w:tc>
                <w:tcPr>
                  <w:tcW w:w="2177" w:type="pct"/>
                  <w:vAlign w:val="center"/>
                </w:tcPr>
                <w:p w:rsidR="00856E3E" w:rsidRPr="009D7EC5" w:rsidRDefault="00856E3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Звукова аларма при превишение на граничните стойности</w:t>
                  </w:r>
                </w:p>
              </w:tc>
              <w:tc>
                <w:tcPr>
                  <w:tcW w:w="1631" w:type="pct"/>
                  <w:vAlign w:val="center"/>
                </w:tcPr>
                <w:p w:rsidR="00856E3E" w:rsidRPr="009D7EC5" w:rsidRDefault="00856E3E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92" w:type="pct"/>
                  <w:vAlign w:val="center"/>
                </w:tcPr>
                <w:p w:rsidR="00856E3E" w:rsidRPr="009D7EC5" w:rsidRDefault="00856E3E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377"/>
              </w:trPr>
              <w:tc>
                <w:tcPr>
                  <w:tcW w:w="2177" w:type="pct"/>
                  <w:vMerge w:val="restart"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Гаранционен срок от датата на въвеждане в експлоатация </w:t>
                  </w:r>
                </w:p>
              </w:tc>
              <w:tc>
                <w:tcPr>
                  <w:tcW w:w="1631" w:type="pct"/>
                  <w:vAlign w:val="center"/>
                </w:tcPr>
                <w:p w:rsidR="00F350B5" w:rsidRPr="009D7EC5" w:rsidRDefault="00F350B5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1192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376"/>
              </w:trPr>
              <w:tc>
                <w:tcPr>
                  <w:tcW w:w="2177" w:type="pct"/>
                  <w:vMerge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pct"/>
                  <w:vAlign w:val="center"/>
                </w:tcPr>
                <w:p w:rsidR="00F350B5" w:rsidRPr="009D7EC5" w:rsidRDefault="00F350B5" w:rsidP="008E4A92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1192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45796" w:rsidRPr="009D7EC5" w:rsidRDefault="00145796" w:rsidP="0069133E">
            <w:pPr>
              <w:suppressAutoHyphens/>
              <w:rPr>
                <w:b/>
                <w:sz w:val="22"/>
                <w:szCs w:val="22"/>
                <w:lang w:val="en-US"/>
              </w:rPr>
            </w:pPr>
          </w:p>
          <w:p w:rsidR="00145796" w:rsidRPr="009D7EC5" w:rsidRDefault="00145796" w:rsidP="008E4A9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>Муфелна пещ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24"/>
              <w:gridCol w:w="5528"/>
            </w:tblGrid>
            <w:tr w:rsidR="00946A53" w:rsidRPr="009D7EC5" w:rsidTr="00C24948">
              <w:tc>
                <w:tcPr>
                  <w:tcW w:w="4424" w:type="dxa"/>
                  <w:shd w:val="clear" w:color="auto" w:fill="D9D9D9"/>
                  <w:vAlign w:val="center"/>
                </w:tcPr>
                <w:p w:rsidR="00946A53" w:rsidRPr="009D7EC5" w:rsidRDefault="00946A53" w:rsidP="0064200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528" w:type="dxa"/>
                  <w:shd w:val="clear" w:color="auto" w:fill="D9D9D9"/>
                </w:tcPr>
                <w:p w:rsidR="0084001E" w:rsidRPr="009D7EC5" w:rsidRDefault="0084001E" w:rsidP="0084001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84001E" w:rsidRPr="009D7EC5" w:rsidRDefault="0084001E" w:rsidP="0084001E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946A53" w:rsidRPr="009D7EC5" w:rsidRDefault="0084001E" w:rsidP="00C24948">
                  <w:pPr>
                    <w:jc w:val="center"/>
                    <w:rPr>
                      <w:b/>
                      <w:i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производител, марка, модел, технически характеристики и други по преценка на участника</w:t>
                  </w:r>
                </w:p>
              </w:tc>
            </w:tr>
            <w:tr w:rsidR="005351CD" w:rsidRPr="009D7EC5" w:rsidTr="00C24948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tabs>
                      <w:tab w:val="left" w:pos="851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Подходяща за лабораторна термична обработка на материали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C24948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tabs>
                      <w:tab w:val="left" w:pos="851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Работна температура: най-малко 1000 ° C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C24948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tabs>
                      <w:tab w:val="left" w:pos="851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Вътрешен полезен обем на пещта: над 5 литра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64200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51CD" w:rsidRPr="009D7EC5" w:rsidTr="00C24948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tabs>
                      <w:tab w:val="left" w:pos="851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Времето за изключване на устройството: програмира се автоматично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64200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51CD" w:rsidRPr="009D7EC5" w:rsidTr="00C24948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tabs>
                      <w:tab w:val="left" w:pos="851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Защитен превключвател  при отваряне на вратата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64200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51CD" w:rsidRPr="009D7EC5" w:rsidTr="00C24948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tabs>
                      <w:tab w:val="left" w:pos="851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Вратата на муфелната пещ да се отваря така, че нагрятата повърхност да не излъчва към ръцете на оператора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64200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51CD" w:rsidRPr="009D7EC5" w:rsidTr="00C24948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tabs>
                      <w:tab w:val="left" w:pos="851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Наличие на дегазиращ комин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64200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F3F33" w:rsidRPr="009D7EC5" w:rsidTr="00C24948">
              <w:trPr>
                <w:trHeight w:val="33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F33" w:rsidRPr="009D7EC5" w:rsidRDefault="00EF3F33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Инсталиране на оборудването, тестване на работата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64200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F3F33" w:rsidRPr="009D7EC5" w:rsidTr="00C24948">
              <w:trPr>
                <w:trHeight w:val="33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F33" w:rsidRPr="009D7EC5" w:rsidRDefault="00EF3F33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64200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F3F33" w:rsidRPr="009D7EC5" w:rsidTr="00C24948">
              <w:trPr>
                <w:trHeight w:val="33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F33" w:rsidRPr="009D7EC5" w:rsidRDefault="00EF3F33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 не по-малка от половин ден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64200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51CD" w:rsidRPr="009D7EC5" w:rsidTr="00C24948">
              <w:trPr>
                <w:trHeight w:val="3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741F64">
                  <w:pPr>
                    <w:tabs>
                      <w:tab w:val="left" w:pos="851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</w:t>
                  </w:r>
                  <w:r w:rsidR="00741F64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датата на въвеждане в експлоатация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64200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46A53" w:rsidRPr="009D7EC5" w:rsidRDefault="00946A53" w:rsidP="0069133E">
            <w:pPr>
              <w:suppressAutoHyphens/>
              <w:rPr>
                <w:b/>
                <w:sz w:val="22"/>
                <w:szCs w:val="22"/>
              </w:rPr>
            </w:pPr>
          </w:p>
          <w:tbl>
            <w:tblPr>
              <w:tblStyle w:val="TableGrid2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333"/>
              <w:gridCol w:w="3246"/>
              <w:gridCol w:w="2373"/>
            </w:tblGrid>
            <w:tr w:rsidR="00C97B0A" w:rsidRPr="009D7EC5" w:rsidTr="00DC791F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C97B0A" w:rsidRPr="009D7EC5" w:rsidRDefault="00C97B0A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 xml:space="preserve">Технически преимущества за работни характеристики и функционални изисквания, подлежащи </w:t>
                  </w:r>
                  <w:r w:rsidRPr="009D7EC5">
                    <w:rPr>
                      <w:b/>
                      <w:sz w:val="22"/>
                      <w:szCs w:val="22"/>
                    </w:rPr>
                    <w:lastRenderedPageBreak/>
                    <w:t>на оценка</w:t>
                  </w:r>
                </w:p>
              </w:tc>
            </w:tr>
            <w:tr w:rsidR="00C97B0A" w:rsidRPr="009D7EC5" w:rsidTr="00DC791F">
              <w:tc>
                <w:tcPr>
                  <w:tcW w:w="2177" w:type="pct"/>
                  <w:vAlign w:val="center"/>
                </w:tcPr>
                <w:p w:rsidR="00C97B0A" w:rsidRPr="009D7EC5" w:rsidRDefault="00C97B0A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lastRenderedPageBreak/>
                    <w:t xml:space="preserve">  Характеристики/изисквания</w:t>
                  </w:r>
                </w:p>
              </w:tc>
              <w:tc>
                <w:tcPr>
                  <w:tcW w:w="1631" w:type="pct"/>
                  <w:vAlign w:val="center"/>
                </w:tcPr>
                <w:p w:rsidR="00C97B0A" w:rsidRPr="009D7EC5" w:rsidRDefault="00C97B0A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1192" w:type="pct"/>
                  <w:vAlign w:val="center"/>
                </w:tcPr>
                <w:p w:rsidR="00C97B0A" w:rsidRPr="009D7EC5" w:rsidRDefault="00C97B0A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C97B0A" w:rsidRPr="009D7EC5" w:rsidTr="00DC791F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C97B0A" w:rsidRPr="009D7EC5" w:rsidRDefault="00C97B0A" w:rsidP="00F6536A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Муфелна пещ</w:t>
                  </w:r>
                </w:p>
              </w:tc>
            </w:tr>
            <w:tr w:rsidR="00C97B0A" w:rsidRPr="009D7EC5" w:rsidTr="00DC791F">
              <w:tc>
                <w:tcPr>
                  <w:tcW w:w="2177" w:type="pct"/>
                  <w:vAlign w:val="center"/>
                </w:tcPr>
                <w:p w:rsidR="00C97B0A" w:rsidRPr="009D7EC5" w:rsidRDefault="00C97B0A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Работна температура</w:t>
                  </w:r>
                </w:p>
                <w:p w:rsidR="00C97B0A" w:rsidRPr="009D7EC5" w:rsidRDefault="00C97B0A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най-малко 1200 ° C</w:t>
                  </w:r>
                </w:p>
              </w:tc>
              <w:tc>
                <w:tcPr>
                  <w:tcW w:w="1631" w:type="pct"/>
                  <w:vAlign w:val="center"/>
                </w:tcPr>
                <w:p w:rsidR="00C97B0A" w:rsidRPr="009D7EC5" w:rsidRDefault="00C97B0A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92" w:type="pct"/>
                  <w:vAlign w:val="center"/>
                </w:tcPr>
                <w:p w:rsidR="00C97B0A" w:rsidRPr="009D7EC5" w:rsidRDefault="00C97B0A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7B0A" w:rsidRPr="009D7EC5" w:rsidTr="00DC791F">
              <w:tc>
                <w:tcPr>
                  <w:tcW w:w="2177" w:type="pct"/>
                  <w:vAlign w:val="center"/>
                </w:tcPr>
                <w:p w:rsidR="00C97B0A" w:rsidRPr="009D7EC5" w:rsidRDefault="00C97B0A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Време за достигане на максималната температура не повече от 60 минути</w:t>
                  </w:r>
                </w:p>
              </w:tc>
              <w:tc>
                <w:tcPr>
                  <w:tcW w:w="1631" w:type="pct"/>
                  <w:vAlign w:val="center"/>
                </w:tcPr>
                <w:p w:rsidR="00C97B0A" w:rsidRPr="009D7EC5" w:rsidRDefault="00C97B0A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92" w:type="pct"/>
                  <w:vAlign w:val="center"/>
                </w:tcPr>
                <w:p w:rsidR="00C97B0A" w:rsidRPr="009D7EC5" w:rsidRDefault="00C97B0A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7B0A" w:rsidRPr="009D7EC5" w:rsidTr="00DC791F">
              <w:tc>
                <w:tcPr>
                  <w:tcW w:w="2177" w:type="pct"/>
                  <w:vAlign w:val="center"/>
                </w:tcPr>
                <w:p w:rsidR="00C97B0A" w:rsidRPr="009D7EC5" w:rsidRDefault="00C97B0A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Профилен терморегулатор, който позволява да се задават  различни програми (най-малко 3), като за всяка програма могат да се задават до поне 5 термични зони. Терморегулаторът да запазва програмираните режими след изключване на напрежението</w:t>
                  </w:r>
                </w:p>
              </w:tc>
              <w:tc>
                <w:tcPr>
                  <w:tcW w:w="1631" w:type="pct"/>
                  <w:vAlign w:val="center"/>
                </w:tcPr>
                <w:p w:rsidR="00C97B0A" w:rsidRPr="009D7EC5" w:rsidRDefault="00C97B0A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92" w:type="pct"/>
                  <w:vAlign w:val="center"/>
                </w:tcPr>
                <w:p w:rsidR="00C97B0A" w:rsidRPr="009D7EC5" w:rsidRDefault="00C97B0A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7B0A" w:rsidRPr="009D7EC5" w:rsidTr="00DC791F">
              <w:tc>
                <w:tcPr>
                  <w:tcW w:w="2177" w:type="pct"/>
                  <w:vAlign w:val="center"/>
                </w:tcPr>
                <w:p w:rsidR="00C97B0A" w:rsidRPr="009D7EC5" w:rsidRDefault="00C97B0A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Контрол на температурата с ПИД (PID) цифрова система за управление</w:t>
                  </w:r>
                </w:p>
              </w:tc>
              <w:tc>
                <w:tcPr>
                  <w:tcW w:w="1631" w:type="pct"/>
                  <w:vAlign w:val="center"/>
                </w:tcPr>
                <w:p w:rsidR="00C97B0A" w:rsidRPr="009D7EC5" w:rsidRDefault="00C97B0A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192" w:type="pct"/>
                  <w:vAlign w:val="center"/>
                </w:tcPr>
                <w:p w:rsidR="00C97B0A" w:rsidRPr="009D7EC5" w:rsidRDefault="00C97B0A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377"/>
              </w:trPr>
              <w:tc>
                <w:tcPr>
                  <w:tcW w:w="2177" w:type="pct"/>
                  <w:vMerge w:val="restart"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Гаранционен срок от датата на въвеждане в експлоатация </w:t>
                  </w:r>
                </w:p>
              </w:tc>
              <w:tc>
                <w:tcPr>
                  <w:tcW w:w="1631" w:type="pct"/>
                  <w:vAlign w:val="center"/>
                </w:tcPr>
                <w:p w:rsidR="00F350B5" w:rsidRPr="009D7EC5" w:rsidRDefault="00F350B5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1192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376"/>
              </w:trPr>
              <w:tc>
                <w:tcPr>
                  <w:tcW w:w="2177" w:type="pct"/>
                  <w:vMerge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pct"/>
                  <w:vAlign w:val="center"/>
                </w:tcPr>
                <w:p w:rsidR="00F350B5" w:rsidRPr="009D7EC5" w:rsidRDefault="00F350B5" w:rsidP="008E4A92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1192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30DC6" w:rsidRPr="009D7EC5" w:rsidRDefault="00330DC6" w:rsidP="0069133E">
            <w:pPr>
              <w:suppressAutoHyphens/>
              <w:rPr>
                <w:b/>
                <w:sz w:val="22"/>
                <w:szCs w:val="22"/>
              </w:rPr>
            </w:pPr>
          </w:p>
          <w:p w:rsidR="00330DC6" w:rsidRPr="009D7EC5" w:rsidRDefault="00330DC6" w:rsidP="008E4A9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 xml:space="preserve">Уред за определяне на съдържанието на въздух в строителни разтвори 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1"/>
              <w:gridCol w:w="5051"/>
            </w:tblGrid>
            <w:tr w:rsidR="00946A53" w:rsidRPr="009D7EC5" w:rsidTr="00DC791F">
              <w:tc>
                <w:tcPr>
                  <w:tcW w:w="4901" w:type="dxa"/>
                  <w:shd w:val="clear" w:color="auto" w:fill="D9D9D9"/>
                  <w:vAlign w:val="center"/>
                </w:tcPr>
                <w:p w:rsidR="00946A53" w:rsidRPr="009D7EC5" w:rsidRDefault="00F8169D" w:rsidP="00F8169D">
                  <w:pPr>
                    <w:suppressAutoHyphens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051" w:type="dxa"/>
                  <w:shd w:val="clear" w:color="auto" w:fill="D9D9D9"/>
                </w:tcPr>
                <w:p w:rsidR="0084001E" w:rsidRPr="009D7EC5" w:rsidRDefault="0084001E" w:rsidP="0084001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84001E" w:rsidRPr="009D7EC5" w:rsidRDefault="0084001E" w:rsidP="0084001E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946A53" w:rsidRPr="009D7EC5" w:rsidRDefault="0084001E" w:rsidP="00F8169D">
                  <w:pPr>
                    <w:suppressAutoHyphens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производител, марка, модел, технически характеристики и други по преценка на участника</w:t>
                  </w:r>
                </w:p>
              </w:tc>
            </w:tr>
            <w:tr w:rsidR="005351CD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За определяне на съдържанието на въздух в смеси на строителни разтвори на базата на вар или цимент, съгласно изискванията на БДС EN 413-2, БДС ЕN 459-2 и БДС ЕN 1015-7 или еквивалентни 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946A53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1CD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Вместимост за изследваната смес: не по-голяма от 1 литър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946A53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1CD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Уредът трябва да се състои от две части, които да се съединяват въздухоплътно с  пружинни скоби.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946A53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1CD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Екипиран с интегрирана въздушна помпа, клапи и манометър за контрол на упражняваното налягане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946A53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1CD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Директно отчитане на съдържание на въздух в сместа между 0%  и 20% по обем, определено с точност най-малко ±0,5%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946A53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F3F33" w:rsidRPr="009D7EC5" w:rsidTr="00DC791F">
              <w:trPr>
                <w:trHeight w:val="97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Калибриран при доставка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946A53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F3F33" w:rsidRPr="009D7EC5" w:rsidTr="00DC791F">
              <w:trPr>
                <w:trHeight w:val="96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F33" w:rsidRPr="009D7EC5" w:rsidRDefault="00EF3F33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Тестване на работата на уреда</w:t>
                  </w:r>
                </w:p>
              </w:tc>
              <w:tc>
                <w:tcPr>
                  <w:tcW w:w="50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946A53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F3F33" w:rsidRPr="009D7EC5" w:rsidTr="00DC791F">
              <w:trPr>
                <w:trHeight w:val="96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F33" w:rsidRPr="009D7EC5" w:rsidRDefault="00EF3F33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Специализирано обучение на минимум двама </w:t>
                  </w:r>
                  <w:r w:rsidRPr="009D7EC5">
                    <w:rPr>
                      <w:sz w:val="22"/>
                      <w:szCs w:val="22"/>
                    </w:rPr>
                    <w:lastRenderedPageBreak/>
                    <w:t>служители за работа с оборудването и поддръжка</w:t>
                  </w:r>
                </w:p>
              </w:tc>
              <w:tc>
                <w:tcPr>
                  <w:tcW w:w="50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946A53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F3F33" w:rsidRPr="009D7EC5" w:rsidTr="00DC791F">
              <w:trPr>
                <w:trHeight w:val="96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F33" w:rsidRPr="009D7EC5" w:rsidRDefault="00EF3F33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>Продължителност на обучението не по-малка от половин ден</w:t>
                  </w:r>
                </w:p>
              </w:tc>
              <w:tc>
                <w:tcPr>
                  <w:tcW w:w="50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946A53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1CD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741F64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</w:t>
                  </w:r>
                  <w:r w:rsidR="00741F64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датата на въвеждане в експлоатация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946A53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46A53" w:rsidRPr="009D7EC5" w:rsidRDefault="00946A53" w:rsidP="00946A53">
            <w:pPr>
              <w:suppressAutoHyphens/>
              <w:rPr>
                <w:b/>
                <w:sz w:val="22"/>
                <w:szCs w:val="22"/>
              </w:rPr>
            </w:pPr>
          </w:p>
          <w:tbl>
            <w:tblPr>
              <w:tblStyle w:val="TableGrid2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333"/>
              <w:gridCol w:w="3246"/>
              <w:gridCol w:w="2373"/>
            </w:tblGrid>
            <w:tr w:rsidR="00D6759B" w:rsidRPr="009D7EC5" w:rsidTr="00DC791F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D6759B" w:rsidRPr="009D7EC5" w:rsidRDefault="00D6759B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D6759B" w:rsidRPr="009D7EC5" w:rsidTr="00DC791F">
              <w:tc>
                <w:tcPr>
                  <w:tcW w:w="2177" w:type="pct"/>
                  <w:vAlign w:val="center"/>
                </w:tcPr>
                <w:p w:rsidR="00D6759B" w:rsidRPr="009D7EC5" w:rsidRDefault="00D6759B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 xml:space="preserve">  Характеристики/изисквания</w:t>
                  </w:r>
                </w:p>
              </w:tc>
              <w:tc>
                <w:tcPr>
                  <w:tcW w:w="1631" w:type="pct"/>
                  <w:vAlign w:val="center"/>
                </w:tcPr>
                <w:p w:rsidR="00D6759B" w:rsidRPr="009D7EC5" w:rsidRDefault="00D6759B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1192" w:type="pct"/>
                  <w:vAlign w:val="center"/>
                </w:tcPr>
                <w:p w:rsidR="00D6759B" w:rsidRPr="009D7EC5" w:rsidRDefault="00D6759B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D6759B" w:rsidRPr="009D7EC5" w:rsidTr="00DC791F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D6759B" w:rsidRPr="009D7EC5" w:rsidRDefault="00D6759B" w:rsidP="00F6536A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Уред за определяне на съдържанието на въздух в строителни разтвори</w:t>
                  </w:r>
                </w:p>
              </w:tc>
            </w:tr>
            <w:tr w:rsidR="00D6759B" w:rsidRPr="009D7EC5" w:rsidTr="00DC791F">
              <w:tc>
                <w:tcPr>
                  <w:tcW w:w="2177" w:type="pct"/>
                  <w:vAlign w:val="center"/>
                </w:tcPr>
                <w:p w:rsidR="00D6759B" w:rsidRPr="009D7EC5" w:rsidRDefault="00D6759B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Материал: лят алуминий</w:t>
                  </w:r>
                </w:p>
              </w:tc>
              <w:tc>
                <w:tcPr>
                  <w:tcW w:w="1631" w:type="pct"/>
                  <w:vAlign w:val="center"/>
                </w:tcPr>
                <w:p w:rsidR="00D6759B" w:rsidRPr="009D7EC5" w:rsidRDefault="00D6759B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1192" w:type="pct"/>
                  <w:vAlign w:val="center"/>
                </w:tcPr>
                <w:p w:rsidR="00D6759B" w:rsidRPr="009D7EC5" w:rsidRDefault="00D6759B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6759B" w:rsidRPr="009D7EC5" w:rsidTr="00DC791F">
              <w:tc>
                <w:tcPr>
                  <w:tcW w:w="2177" w:type="pct"/>
                  <w:vAlign w:val="center"/>
                </w:tcPr>
                <w:p w:rsidR="00D6759B" w:rsidRPr="009D7EC5" w:rsidRDefault="00D6759B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Точност на отчитане на съдържанието на въздух точност най-малко ±0,2%</w:t>
                  </w:r>
                </w:p>
              </w:tc>
              <w:tc>
                <w:tcPr>
                  <w:tcW w:w="1631" w:type="pct"/>
                  <w:vAlign w:val="center"/>
                </w:tcPr>
                <w:p w:rsidR="00D6759B" w:rsidRPr="009D7EC5" w:rsidRDefault="00D6759B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1192" w:type="pct"/>
                  <w:vAlign w:val="center"/>
                </w:tcPr>
                <w:p w:rsidR="00D6759B" w:rsidRPr="009D7EC5" w:rsidRDefault="00D6759B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377"/>
              </w:trPr>
              <w:tc>
                <w:tcPr>
                  <w:tcW w:w="2177" w:type="pct"/>
                  <w:vMerge w:val="restart"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Гаранционен срок от датата на въвеждане в експлоатация </w:t>
                  </w:r>
                </w:p>
              </w:tc>
              <w:tc>
                <w:tcPr>
                  <w:tcW w:w="1631" w:type="pct"/>
                  <w:vAlign w:val="center"/>
                </w:tcPr>
                <w:p w:rsidR="00F350B5" w:rsidRPr="009D7EC5" w:rsidRDefault="00F350B5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1192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376"/>
              </w:trPr>
              <w:tc>
                <w:tcPr>
                  <w:tcW w:w="2177" w:type="pct"/>
                  <w:vMerge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pct"/>
                  <w:vAlign w:val="center"/>
                </w:tcPr>
                <w:p w:rsidR="00F350B5" w:rsidRPr="009D7EC5" w:rsidRDefault="00F350B5" w:rsidP="008E4A92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1192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21AC6" w:rsidRPr="009D7EC5" w:rsidRDefault="00121AC6" w:rsidP="0069133E">
            <w:pPr>
              <w:suppressAutoHyphens/>
              <w:rPr>
                <w:b/>
                <w:sz w:val="22"/>
                <w:szCs w:val="22"/>
                <w:lang w:val="en-US"/>
              </w:rPr>
            </w:pPr>
          </w:p>
          <w:p w:rsidR="00121AC6" w:rsidRPr="009D7EC5" w:rsidRDefault="00121AC6" w:rsidP="008E4A9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>Уред за определяне на съдържанието на въздух в бетонни смеси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1"/>
              <w:gridCol w:w="5051"/>
            </w:tblGrid>
            <w:tr w:rsidR="00864FD8" w:rsidRPr="009D7EC5" w:rsidTr="00DC791F">
              <w:tc>
                <w:tcPr>
                  <w:tcW w:w="4901" w:type="dxa"/>
                  <w:shd w:val="clear" w:color="auto" w:fill="D9D9D9"/>
                  <w:vAlign w:val="center"/>
                </w:tcPr>
                <w:p w:rsidR="00864FD8" w:rsidRPr="009D7EC5" w:rsidRDefault="00F8169D" w:rsidP="00F8169D">
                  <w:pPr>
                    <w:suppressAutoHyphens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051" w:type="dxa"/>
                  <w:shd w:val="clear" w:color="auto" w:fill="D9D9D9"/>
                </w:tcPr>
                <w:p w:rsidR="0084001E" w:rsidRPr="009D7EC5" w:rsidRDefault="0084001E" w:rsidP="0084001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84001E" w:rsidRPr="009D7EC5" w:rsidRDefault="0084001E" w:rsidP="0084001E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864FD8" w:rsidRPr="009D7EC5" w:rsidRDefault="0084001E" w:rsidP="0084001E">
                  <w:pPr>
                    <w:suppressAutoHyphens/>
                    <w:rPr>
                      <w:b/>
                      <w:i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 , марка, модел, технически характеристики и други по преценка на участника</w:t>
                  </w:r>
                </w:p>
              </w:tc>
            </w:tr>
            <w:tr w:rsidR="00864FD8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FD8" w:rsidRPr="009D7EC5" w:rsidRDefault="00864FD8" w:rsidP="00864FD8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За определяне на съдържанието на въздух в бетонни смеси, съгласно изискванията на EN 12350-7 или еквивалентен 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FD8" w:rsidRPr="009D7EC5" w:rsidRDefault="00864FD8" w:rsidP="00F6536A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64FD8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FD8" w:rsidRPr="009D7EC5" w:rsidRDefault="00864FD8" w:rsidP="005627A5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Вместимост за изследвана</w:t>
                  </w:r>
                  <w:r w:rsidR="005627A5" w:rsidRPr="009D7EC5">
                    <w:rPr>
                      <w:sz w:val="22"/>
                      <w:szCs w:val="22"/>
                    </w:rPr>
                    <w:t>та смес: не по-малка от 5 литра</w:t>
                  </w:r>
                  <w:r w:rsidRPr="009D7EC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FD8" w:rsidRPr="009D7EC5" w:rsidRDefault="00864FD8" w:rsidP="00F6536A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64FD8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FD8" w:rsidRPr="009D7EC5" w:rsidRDefault="00864FD8" w:rsidP="00864FD8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Наличие на система за бързо въздухопл</w:t>
                  </w:r>
                  <w:r w:rsidR="005627A5" w:rsidRPr="009D7EC5">
                    <w:rPr>
                      <w:sz w:val="22"/>
                      <w:szCs w:val="22"/>
                    </w:rPr>
                    <w:t>ътно затягане с  пружинни скоби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FD8" w:rsidRPr="009D7EC5" w:rsidRDefault="00864FD8" w:rsidP="00F6536A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64FD8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FD8" w:rsidRPr="009D7EC5" w:rsidRDefault="00864FD8" w:rsidP="00864FD8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Екипиран с интегрирана въздушна помпа, клапи и манометър за контрол на уп</w:t>
                  </w:r>
                  <w:r w:rsidR="005627A5" w:rsidRPr="009D7EC5">
                    <w:rPr>
                      <w:sz w:val="22"/>
                      <w:szCs w:val="22"/>
                    </w:rPr>
                    <w:t>ражняваното налягане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FD8" w:rsidRPr="009D7EC5" w:rsidRDefault="00864FD8" w:rsidP="00F6536A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64FD8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FD8" w:rsidRPr="009D7EC5" w:rsidRDefault="00864FD8" w:rsidP="00864FD8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Директно отчитане по скала (или дигитално) на съдържание на въздух в смесите между 0%  и 15% по обем, опред</w:t>
                  </w:r>
                  <w:r w:rsidR="005627A5" w:rsidRPr="009D7EC5">
                    <w:rPr>
                      <w:sz w:val="22"/>
                      <w:szCs w:val="22"/>
                    </w:rPr>
                    <w:t>елено с точност най-малко ±0,5%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FD8" w:rsidRPr="009D7EC5" w:rsidRDefault="00864FD8" w:rsidP="00F6536A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F3F33" w:rsidRPr="009D7EC5" w:rsidTr="00DC791F">
              <w:trPr>
                <w:trHeight w:val="97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33" w:rsidRPr="009D7EC5" w:rsidRDefault="005627A5" w:rsidP="00864FD8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Калибриран при доставка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F6536A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F3F33" w:rsidRPr="009D7EC5" w:rsidTr="00DC791F">
              <w:trPr>
                <w:trHeight w:val="96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F33" w:rsidRPr="009D7EC5" w:rsidRDefault="005627A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Тестване на работата на уреда</w:t>
                  </w:r>
                </w:p>
              </w:tc>
              <w:tc>
                <w:tcPr>
                  <w:tcW w:w="50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F6536A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F3F33" w:rsidRPr="009D7EC5" w:rsidTr="00DC791F">
              <w:trPr>
                <w:trHeight w:val="96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F33" w:rsidRPr="009D7EC5" w:rsidRDefault="00EF3F33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</w:t>
                  </w:r>
                  <w:r w:rsidR="005627A5" w:rsidRPr="009D7EC5">
                    <w:rPr>
                      <w:sz w:val="22"/>
                      <w:szCs w:val="22"/>
                    </w:rPr>
                    <w:t>бота с оборудването и поддръжка</w:t>
                  </w:r>
                </w:p>
              </w:tc>
              <w:tc>
                <w:tcPr>
                  <w:tcW w:w="50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F6536A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F3F33" w:rsidRPr="009D7EC5" w:rsidTr="00DC791F">
              <w:trPr>
                <w:trHeight w:val="96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F33" w:rsidRPr="009D7EC5" w:rsidRDefault="00EF3F33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>Продължителност на обучен</w:t>
                  </w:r>
                  <w:r w:rsidR="005627A5" w:rsidRPr="009D7EC5">
                    <w:rPr>
                      <w:sz w:val="22"/>
                      <w:szCs w:val="22"/>
                    </w:rPr>
                    <w:t>ието не по-малка от половин ден</w:t>
                  </w:r>
                </w:p>
              </w:tc>
              <w:tc>
                <w:tcPr>
                  <w:tcW w:w="50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33" w:rsidRPr="009D7EC5" w:rsidRDefault="00EF3F33" w:rsidP="00F6536A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64FD8" w:rsidRPr="009D7EC5" w:rsidTr="00DC791F">
              <w:trPr>
                <w:trHeight w:val="350"/>
              </w:trPr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FD8" w:rsidRPr="009D7EC5" w:rsidRDefault="00864FD8" w:rsidP="00741F64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</w:t>
                  </w:r>
                  <w:r w:rsidR="00741F64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</w:t>
                  </w:r>
                  <w:r w:rsidR="005627A5" w:rsidRPr="009D7EC5">
                    <w:rPr>
                      <w:sz w:val="22"/>
                      <w:szCs w:val="22"/>
                    </w:rPr>
                    <w:t>ата на въвеждане в експлоатация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FD8" w:rsidRPr="009D7EC5" w:rsidRDefault="00864FD8" w:rsidP="00F6536A">
                  <w:pPr>
                    <w:suppressAutoHyphens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64FD8" w:rsidRPr="009D7EC5" w:rsidRDefault="00864FD8" w:rsidP="000269FF">
            <w:pPr>
              <w:pStyle w:val="ListParagraph"/>
              <w:suppressAutoHyphens/>
              <w:ind w:left="0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TableGrid2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333"/>
              <w:gridCol w:w="3246"/>
              <w:gridCol w:w="2373"/>
            </w:tblGrid>
            <w:tr w:rsidR="007D4F85" w:rsidRPr="009D7EC5" w:rsidTr="00DC791F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7D4F85" w:rsidRPr="009D7EC5" w:rsidTr="00DC791F">
              <w:tc>
                <w:tcPr>
                  <w:tcW w:w="2177" w:type="pct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 xml:space="preserve">  Характеристики/изисквания</w:t>
                  </w:r>
                </w:p>
              </w:tc>
              <w:tc>
                <w:tcPr>
                  <w:tcW w:w="1631" w:type="pct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1192" w:type="pct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7D4F85" w:rsidRPr="009D7EC5" w:rsidTr="00DC791F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Уред за определяне на съдържанието на въздух в бетонни смеси</w:t>
                  </w:r>
                </w:p>
              </w:tc>
            </w:tr>
            <w:tr w:rsidR="007D4F85" w:rsidRPr="009D7EC5" w:rsidTr="00DC791F">
              <w:tc>
                <w:tcPr>
                  <w:tcW w:w="2177" w:type="pct"/>
                  <w:vAlign w:val="center"/>
                </w:tcPr>
                <w:p w:rsidR="007D4F85" w:rsidRPr="009D7EC5" w:rsidRDefault="007D4F8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Окомплектован с набор за калибриране</w:t>
                  </w:r>
                </w:p>
              </w:tc>
              <w:tc>
                <w:tcPr>
                  <w:tcW w:w="1631" w:type="pct"/>
                  <w:vAlign w:val="center"/>
                </w:tcPr>
                <w:p w:rsidR="007D4F85" w:rsidRPr="009D7EC5" w:rsidRDefault="007D4F8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При наличие </w:t>
                  </w:r>
                </w:p>
              </w:tc>
              <w:tc>
                <w:tcPr>
                  <w:tcW w:w="1192" w:type="pct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377"/>
              </w:trPr>
              <w:tc>
                <w:tcPr>
                  <w:tcW w:w="2177" w:type="pct"/>
                  <w:vMerge w:val="restart"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Гаранционен срок от датата на въвеждане в експлоатация </w:t>
                  </w:r>
                </w:p>
              </w:tc>
              <w:tc>
                <w:tcPr>
                  <w:tcW w:w="1631" w:type="pct"/>
                  <w:vAlign w:val="center"/>
                </w:tcPr>
                <w:p w:rsidR="00F350B5" w:rsidRPr="009D7EC5" w:rsidRDefault="00F350B5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1192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376"/>
              </w:trPr>
              <w:tc>
                <w:tcPr>
                  <w:tcW w:w="2177" w:type="pct"/>
                  <w:vMerge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pct"/>
                  <w:vAlign w:val="center"/>
                </w:tcPr>
                <w:p w:rsidR="00F350B5" w:rsidRPr="009D7EC5" w:rsidRDefault="00F350B5" w:rsidP="008E4A92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1192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C505A" w:rsidRPr="009D7EC5" w:rsidRDefault="00FC505A" w:rsidP="00FC505A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  <w:p w:rsidR="00DE3A94" w:rsidRPr="009D7EC5" w:rsidRDefault="00FC505A" w:rsidP="008E4A9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>Машина за определяне на изтриваемост на изделия от бетон с широко колело съгласно EN 1338, 1339, 1340, 1341, 1342 и аксесоари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5"/>
              <w:gridCol w:w="5387"/>
            </w:tblGrid>
            <w:tr w:rsidR="00DE3A94" w:rsidRPr="009D7EC5" w:rsidTr="00B00B69">
              <w:tc>
                <w:tcPr>
                  <w:tcW w:w="4565" w:type="dxa"/>
                  <w:shd w:val="clear" w:color="auto" w:fill="D9D9D9"/>
                  <w:vAlign w:val="center"/>
                </w:tcPr>
                <w:p w:rsidR="00DE3A94" w:rsidRPr="009D7EC5" w:rsidRDefault="00DE3A94" w:rsidP="00D8661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387" w:type="dxa"/>
                  <w:shd w:val="clear" w:color="auto" w:fill="D9D9D9"/>
                </w:tcPr>
                <w:p w:rsidR="0084001E" w:rsidRPr="009D7EC5" w:rsidRDefault="0084001E" w:rsidP="0084001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84001E" w:rsidRPr="009D7EC5" w:rsidRDefault="0084001E" w:rsidP="0084001E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DE3A94" w:rsidRPr="009D7EC5" w:rsidRDefault="0084001E" w:rsidP="00B00B69">
                  <w:pPr>
                    <w:jc w:val="center"/>
                    <w:rPr>
                      <w:b/>
                      <w:i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производител, марка, модел, технически характеристики и други по преценка на участника</w:t>
                  </w:r>
                </w:p>
              </w:tc>
            </w:tr>
            <w:tr w:rsidR="005351CD" w:rsidRPr="009D7EC5" w:rsidTr="00B00B69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За определяне на устойчивостта на изтриване на продукти за настилки от естествен камък и бетон, както и устойчивостта на абразия на неглазирани плочки, фуги за плочки и глинени плочи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B00B69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B00B69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Отговаря на изискванията на стандартите БДС EN 1338, БДС EN 1339, БДС EN 1341, БДС EN 1342, БДС EN 13748-1, БДС EN 13748-2, БДС EN 14157 за широки колела и съответно БДС EN 10545-6 и БДС EN 12808-2  - за тесни колела, или еквивалентни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B00B69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Наличие на конвектор за преобразуване от изпитване с широко, към изпитване с тясно колело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179"/>
                    </w:tabs>
                    <w:ind w:left="37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B00B69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Оборудвана с цифров брояч, който спира машината в края на предварително зададен брой обороти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B00B69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Аксесоари: форма за теставане на фугиращи смеси съглано БДС EN 12808-27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81702" w:rsidRPr="009D7EC5" w:rsidTr="00B00B69">
              <w:trPr>
                <w:trHeight w:val="335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702" w:rsidRPr="009D7EC5" w:rsidRDefault="00181702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Тестване на работата на уреда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81702" w:rsidRPr="009D7EC5" w:rsidRDefault="00181702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81702" w:rsidRPr="009D7EC5" w:rsidTr="00B00B69">
              <w:trPr>
                <w:trHeight w:val="335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702" w:rsidRPr="009D7EC5" w:rsidRDefault="00181702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</w:t>
                  </w:r>
                  <w:r w:rsidR="005627A5" w:rsidRPr="009D7EC5">
                    <w:rPr>
                      <w:sz w:val="22"/>
                      <w:szCs w:val="22"/>
                    </w:rPr>
                    <w:t xml:space="preserve">бота с оборудването и </w:t>
                  </w:r>
                  <w:r w:rsidR="005627A5" w:rsidRPr="009D7EC5">
                    <w:rPr>
                      <w:sz w:val="22"/>
                      <w:szCs w:val="22"/>
                    </w:rPr>
                    <w:lastRenderedPageBreak/>
                    <w:t>поддръжка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81702" w:rsidRPr="009D7EC5" w:rsidRDefault="00181702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81702" w:rsidRPr="009D7EC5" w:rsidTr="00B00B69">
              <w:trPr>
                <w:trHeight w:val="335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702" w:rsidRPr="009D7EC5" w:rsidRDefault="00181702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>Продължителност на обу</w:t>
                  </w:r>
                  <w:r w:rsidR="005627A5" w:rsidRPr="009D7EC5">
                    <w:rPr>
                      <w:sz w:val="22"/>
                      <w:szCs w:val="22"/>
                    </w:rPr>
                    <w:t>чението не по-малка от един ден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702" w:rsidRPr="009D7EC5" w:rsidRDefault="00181702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B00B69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741F64">
                  <w:pPr>
                    <w:tabs>
                      <w:tab w:val="left" w:pos="284"/>
                    </w:tabs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</w:t>
                  </w:r>
                  <w:r w:rsidR="00741F64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датата на въвеждане в експлоатация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E3A94" w:rsidRPr="009D7EC5" w:rsidRDefault="00DE3A94" w:rsidP="000269FF">
            <w:pPr>
              <w:pStyle w:val="ListParagraph"/>
              <w:suppressAutoHyphens/>
              <w:ind w:left="0"/>
              <w:jc w:val="both"/>
              <w:rPr>
                <w:b/>
                <w:sz w:val="22"/>
                <w:szCs w:val="22"/>
              </w:rPr>
            </w:pPr>
          </w:p>
          <w:p w:rsidR="00D248CA" w:rsidRPr="009D7EC5" w:rsidRDefault="00D248CA" w:rsidP="000269FF">
            <w:pPr>
              <w:pStyle w:val="ListParagraph"/>
              <w:suppressAutoHyphens/>
              <w:ind w:left="0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TableGrid2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333"/>
              <w:gridCol w:w="3246"/>
              <w:gridCol w:w="2373"/>
            </w:tblGrid>
            <w:tr w:rsidR="007D4F85" w:rsidRPr="009D7EC5" w:rsidTr="00DC791F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7D4F85" w:rsidRPr="009D7EC5" w:rsidTr="00DC791F">
              <w:tc>
                <w:tcPr>
                  <w:tcW w:w="2177" w:type="pct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 xml:space="preserve">  Характеристики/изисквания</w:t>
                  </w:r>
                </w:p>
              </w:tc>
              <w:tc>
                <w:tcPr>
                  <w:tcW w:w="1631" w:type="pct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1192" w:type="pct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7D4F85" w:rsidRPr="009D7EC5" w:rsidTr="00DC791F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Машина за определяне на изтриваемост на изделия от бетон</w:t>
                  </w:r>
                </w:p>
              </w:tc>
            </w:tr>
            <w:tr w:rsidR="007D4F85" w:rsidRPr="009D7EC5" w:rsidTr="00DC791F">
              <w:tc>
                <w:tcPr>
                  <w:tcW w:w="2177" w:type="pct"/>
                  <w:vMerge w:val="restart"/>
                  <w:vAlign w:val="center"/>
                </w:tcPr>
                <w:p w:rsidR="007D4F85" w:rsidRPr="009D7EC5" w:rsidRDefault="007D4F8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Допълнителни аксесоари</w:t>
                  </w:r>
                </w:p>
              </w:tc>
              <w:tc>
                <w:tcPr>
                  <w:tcW w:w="1631" w:type="pct"/>
                  <w:vAlign w:val="center"/>
                </w:tcPr>
                <w:p w:rsidR="007D4F85" w:rsidRPr="009D7EC5" w:rsidRDefault="007D4F8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25 kg абразивен корундов пясък </w:t>
                  </w:r>
                </w:p>
              </w:tc>
              <w:tc>
                <w:tcPr>
                  <w:tcW w:w="1192" w:type="pct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D4F85" w:rsidRPr="009D7EC5" w:rsidTr="00DC791F">
              <w:tc>
                <w:tcPr>
                  <w:tcW w:w="2177" w:type="pct"/>
                  <w:vMerge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pct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1 брой пробно тяло от мрамор за калибриране</w:t>
                  </w:r>
                </w:p>
              </w:tc>
              <w:tc>
                <w:tcPr>
                  <w:tcW w:w="1192" w:type="pct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377"/>
              </w:trPr>
              <w:tc>
                <w:tcPr>
                  <w:tcW w:w="2177" w:type="pct"/>
                  <w:vMerge w:val="restart"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Гаранционен срок от датата на въвеждане в експлоатация </w:t>
                  </w:r>
                </w:p>
              </w:tc>
              <w:tc>
                <w:tcPr>
                  <w:tcW w:w="1631" w:type="pct"/>
                  <w:vAlign w:val="center"/>
                </w:tcPr>
                <w:p w:rsidR="00F350B5" w:rsidRPr="009D7EC5" w:rsidRDefault="00F350B5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1192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376"/>
              </w:trPr>
              <w:tc>
                <w:tcPr>
                  <w:tcW w:w="2177" w:type="pct"/>
                  <w:vMerge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pct"/>
                  <w:vAlign w:val="center"/>
                </w:tcPr>
                <w:p w:rsidR="00F350B5" w:rsidRPr="009D7EC5" w:rsidRDefault="00F350B5" w:rsidP="008E4A92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1192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D4F85" w:rsidRPr="009D7EC5" w:rsidRDefault="007D4F85" w:rsidP="00832A8D">
            <w:pPr>
              <w:pStyle w:val="ListParagraph"/>
              <w:spacing w:after="160" w:line="259" w:lineRule="auto"/>
              <w:rPr>
                <w:b/>
                <w:sz w:val="22"/>
                <w:szCs w:val="22"/>
              </w:rPr>
            </w:pPr>
          </w:p>
          <w:p w:rsidR="00DE3A94" w:rsidRPr="009D7EC5" w:rsidRDefault="00FC505A" w:rsidP="008E4A9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>Влагомер за моментно измерване на влага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5"/>
              <w:gridCol w:w="5387"/>
            </w:tblGrid>
            <w:tr w:rsidR="00FC505A" w:rsidRPr="009D7EC5" w:rsidTr="00767EA5">
              <w:tc>
                <w:tcPr>
                  <w:tcW w:w="4565" w:type="dxa"/>
                  <w:shd w:val="clear" w:color="auto" w:fill="D9D9D9"/>
                  <w:vAlign w:val="center"/>
                </w:tcPr>
                <w:p w:rsidR="00FC505A" w:rsidRPr="009D7EC5" w:rsidRDefault="00FC505A" w:rsidP="00D8661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387" w:type="dxa"/>
                  <w:shd w:val="clear" w:color="auto" w:fill="D9D9D9"/>
                </w:tcPr>
                <w:p w:rsidR="0084001E" w:rsidRPr="009D7EC5" w:rsidRDefault="0084001E" w:rsidP="0084001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84001E" w:rsidRPr="009D7EC5" w:rsidRDefault="0084001E" w:rsidP="0084001E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FC505A" w:rsidRPr="009D7EC5" w:rsidRDefault="0084001E" w:rsidP="00767EA5">
                  <w:pPr>
                    <w:jc w:val="center"/>
                    <w:rPr>
                      <w:b/>
                      <w:i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производител, марка, модел, технически характеристики и други по преценка на участника</w:t>
                  </w:r>
                </w:p>
              </w:tc>
            </w:tr>
            <w:tr w:rsidR="005351CD" w:rsidRPr="009D7EC5" w:rsidTr="00767EA5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Високо-честотен преносим контактен влагомер, подходящ за моментно измерване на съдържанието на влага на почва, пясък и прахообразни материали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767EA5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Измерването се извършва с помощта на външна пробивна сонда с дължина най-малко 30 cm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767EA5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Обхват на измерване: най-малко от 0% до 90% влажност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179"/>
                    </w:tabs>
                    <w:ind w:left="37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767EA5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Точност на измерване: най-малко ±0,5%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767EA5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Работни условия: най-малко от 5оС до 50оС и относителна влажност на въздуха до 90%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767EA5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Микропроцесор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767EA5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Цифров дисплей с подсветка за работа и в слабо осветени места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767EA5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LCD екран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767EA5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Възможност за калибриране според вида на изследваните материали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767EA5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 xml:space="preserve">Захранване: батерия/батерии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767EA5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  <w:lang w:val="en-US"/>
                    </w:rPr>
                  </w:pPr>
                  <w:r w:rsidRPr="009D7EC5">
                    <w:rPr>
                      <w:sz w:val="22"/>
                      <w:szCs w:val="22"/>
                    </w:rPr>
                    <w:t>Функция за автоматично изключване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767EA5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5351CD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Индикатор за изтощена батерия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A521C" w:rsidRPr="009D7EC5" w:rsidTr="00767EA5">
              <w:trPr>
                <w:trHeight w:val="224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1C" w:rsidRPr="009D7EC5" w:rsidRDefault="00EA521C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Тестване на работата на уреда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521C" w:rsidRPr="009D7EC5" w:rsidRDefault="00EA521C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A521C" w:rsidRPr="009D7EC5" w:rsidTr="00767EA5">
              <w:trPr>
                <w:trHeight w:val="223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1C" w:rsidRPr="009D7EC5" w:rsidRDefault="00EA521C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минимум двама служители за работа с оборудването и поддръжка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521C" w:rsidRPr="009D7EC5" w:rsidRDefault="00EA521C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A521C" w:rsidRPr="009D7EC5" w:rsidTr="00767EA5">
              <w:trPr>
                <w:trHeight w:val="223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1C" w:rsidRPr="009D7EC5" w:rsidRDefault="00EA521C" w:rsidP="00E54749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 не по-малка от половин ден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21C" w:rsidRPr="009D7EC5" w:rsidRDefault="00EA521C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351CD" w:rsidRPr="009D7EC5" w:rsidTr="00767EA5">
              <w:trPr>
                <w:trHeight w:val="35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741F64">
                  <w:pPr>
                    <w:spacing w:after="160" w:line="259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</w:t>
                  </w:r>
                  <w:r w:rsidR="00741F64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датата на въвеждане в експлоатация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CD" w:rsidRPr="009D7EC5" w:rsidRDefault="005351CD" w:rsidP="00D8661E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C505A" w:rsidRPr="009D7EC5" w:rsidRDefault="00FC505A" w:rsidP="000269FF">
            <w:pPr>
              <w:pStyle w:val="ListParagraph"/>
              <w:suppressAutoHyphens/>
              <w:ind w:left="0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TableGrid2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089"/>
              <w:gridCol w:w="3061"/>
              <w:gridCol w:w="2802"/>
            </w:tblGrid>
            <w:tr w:rsidR="007D4F85" w:rsidRPr="009D7EC5" w:rsidTr="00DC791F">
              <w:trPr>
                <w:trHeight w:val="185"/>
              </w:trPr>
              <w:tc>
                <w:tcPr>
                  <w:tcW w:w="500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7D4F85" w:rsidRPr="009D7EC5" w:rsidTr="00DC791F">
              <w:tc>
                <w:tcPr>
                  <w:tcW w:w="2054" w:type="pct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 xml:space="preserve">  Характеристики/изисквания</w:t>
                  </w:r>
                </w:p>
              </w:tc>
              <w:tc>
                <w:tcPr>
                  <w:tcW w:w="1538" w:type="pct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1407" w:type="pct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righ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7D4F85" w:rsidRPr="009D7EC5" w:rsidTr="00DC791F"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:rsidR="007D4F85" w:rsidRPr="009D7EC5" w:rsidRDefault="007D4F85" w:rsidP="00F6536A">
                  <w:pPr>
                    <w:spacing w:before="60" w:after="60"/>
                    <w:ind w:left="720" w:right="33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Влагомер за моментно измерване на влага</w:t>
                  </w:r>
                </w:p>
              </w:tc>
            </w:tr>
            <w:tr w:rsidR="00F350B5" w:rsidRPr="009D7EC5" w:rsidTr="00DC791F">
              <w:trPr>
                <w:trHeight w:val="528"/>
              </w:trPr>
              <w:tc>
                <w:tcPr>
                  <w:tcW w:w="2054" w:type="pct"/>
                  <w:vMerge w:val="restart"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по-малък от 12 месеца от датата на въвеждане в експлоатация</w:t>
                  </w:r>
                </w:p>
              </w:tc>
              <w:tc>
                <w:tcPr>
                  <w:tcW w:w="1538" w:type="pct"/>
                  <w:vAlign w:val="center"/>
                </w:tcPr>
                <w:p w:rsidR="00F350B5" w:rsidRPr="009D7EC5" w:rsidRDefault="00F350B5" w:rsidP="008E4A92">
                  <w:pPr>
                    <w:spacing w:before="120" w:after="120"/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1407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50B5" w:rsidRPr="009D7EC5" w:rsidTr="00DC791F">
              <w:trPr>
                <w:trHeight w:val="527"/>
              </w:trPr>
              <w:tc>
                <w:tcPr>
                  <w:tcW w:w="2054" w:type="pct"/>
                  <w:vMerge/>
                  <w:vAlign w:val="center"/>
                </w:tcPr>
                <w:p w:rsidR="00F350B5" w:rsidRPr="009D7EC5" w:rsidRDefault="00F350B5" w:rsidP="00F6536A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8" w:type="pct"/>
                  <w:vAlign w:val="center"/>
                </w:tcPr>
                <w:p w:rsidR="00F350B5" w:rsidRPr="009D7EC5" w:rsidRDefault="00F350B5" w:rsidP="008E4A92">
                  <w:pPr>
                    <w:tabs>
                      <w:tab w:val="left" w:pos="851"/>
                    </w:tabs>
                    <w:spacing w:before="60" w:after="60"/>
                    <w:ind w:right="33"/>
                    <w:rPr>
                      <w:sz w:val="22"/>
                      <w:szCs w:val="22"/>
                    </w:rPr>
                  </w:pPr>
                  <w:r w:rsidRPr="009D7EC5">
                    <w:rPr>
                      <w:color w:val="000000"/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1407" w:type="pct"/>
                  <w:vAlign w:val="center"/>
                </w:tcPr>
                <w:p w:rsidR="00F350B5" w:rsidRPr="009D7EC5" w:rsidRDefault="00F350B5" w:rsidP="00F6536A">
                  <w:pPr>
                    <w:spacing w:before="60" w:after="60"/>
                    <w:ind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C505A" w:rsidRPr="009D7EC5" w:rsidRDefault="00FC505A" w:rsidP="000269FF">
            <w:pPr>
              <w:pStyle w:val="ListParagraph"/>
              <w:suppressAutoHyphens/>
              <w:ind w:left="0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E1113F" w:rsidRPr="009D7EC5" w:rsidRDefault="00E1113F" w:rsidP="00832A8D">
            <w:pPr>
              <w:pStyle w:val="ListParagraph"/>
              <w:numPr>
                <w:ilvl w:val="0"/>
                <w:numId w:val="36"/>
              </w:numPr>
              <w:suppressAutoHyphens/>
              <w:ind w:left="653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Запознат(и) съм/сме и приемам(е), че сроковете за изпълнение на предмета на поръчката са:</w:t>
            </w:r>
          </w:p>
          <w:p w:rsidR="00E1113F" w:rsidRPr="009D7EC5" w:rsidRDefault="00E1113F" w:rsidP="00832A8D">
            <w:pPr>
              <w:pStyle w:val="ListParagraph"/>
              <w:numPr>
                <w:ilvl w:val="0"/>
                <w:numId w:val="31"/>
              </w:numPr>
              <w:suppressAutoHyphens/>
              <w:ind w:left="653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Срок за доставката на оборудването е …………… календарни дни, считано от получаване от Изпълнителя </w:t>
            </w:r>
            <w:r w:rsidRPr="009D7EC5">
              <w:rPr>
                <w:bCs/>
                <w:sz w:val="22"/>
                <w:szCs w:val="22"/>
                <w:lang w:bidi="bg-BG"/>
              </w:rPr>
              <w:t>на изричното писмено искане (заявка) на Възложителя</w:t>
            </w:r>
            <w:r w:rsidRPr="009D7EC5">
              <w:rPr>
                <w:bCs/>
                <w:sz w:val="22"/>
                <w:szCs w:val="22"/>
              </w:rPr>
              <w:t>, ще бъде отстранен от участие в процедурата</w:t>
            </w:r>
            <w:r w:rsidRPr="009D7EC5">
              <w:rPr>
                <w:sz w:val="22"/>
                <w:szCs w:val="22"/>
              </w:rPr>
              <w:t>.</w:t>
            </w:r>
          </w:p>
          <w:p w:rsidR="00E1113F" w:rsidRPr="009D7EC5" w:rsidRDefault="00E1113F" w:rsidP="00832A8D">
            <w:pPr>
              <w:pStyle w:val="ListParagraph"/>
              <w:numPr>
                <w:ilvl w:val="0"/>
                <w:numId w:val="31"/>
              </w:numPr>
              <w:suppressAutoHyphens/>
              <w:ind w:left="653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Срокът за извършване на монтаж, инсталация и пускане в експлоатация на доставеното оборудване е………………… календарни дни, считано от датата, договорена в приемо-предавателния протокол за извършената доставка на апаратурата</w:t>
            </w:r>
          </w:p>
          <w:p w:rsidR="00E1113F" w:rsidRPr="009D7EC5" w:rsidRDefault="00E1113F" w:rsidP="00832A8D">
            <w:pPr>
              <w:pStyle w:val="ListParagraph"/>
              <w:numPr>
                <w:ilvl w:val="0"/>
                <w:numId w:val="31"/>
              </w:numPr>
              <w:suppressAutoHyphens/>
              <w:ind w:left="653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Продължителността на обучение</w:t>
            </w:r>
            <w:r w:rsidRPr="009D7EC5">
              <w:rPr>
                <w:sz w:val="22"/>
                <w:szCs w:val="22"/>
              </w:rPr>
              <w:t>то</w:t>
            </w:r>
            <w:r w:rsidRPr="009D7EC5">
              <w:rPr>
                <w:sz w:val="22"/>
                <w:szCs w:val="22"/>
                <w:lang w:val="ru-RU"/>
              </w:rPr>
              <w:t xml:space="preserve"> на минимум ............. служител(и) на Възложителя е…………………. работни дни, считано от датата, уговорена в приемо-предавателния протокол за извършен монтаж, инсталация и пускане в експлоатация на апаратурата.</w:t>
            </w:r>
          </w:p>
          <w:p w:rsidR="00E1113F" w:rsidRPr="009D7EC5" w:rsidRDefault="00E1113F" w:rsidP="00832A8D">
            <w:pPr>
              <w:pStyle w:val="ListParagraph"/>
              <w:numPr>
                <w:ilvl w:val="0"/>
                <w:numId w:val="31"/>
              </w:numPr>
              <w:suppressAutoHyphens/>
              <w:ind w:left="653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Гаранционен срок ........................</w:t>
            </w:r>
          </w:p>
          <w:p w:rsidR="00E1113F" w:rsidRPr="009D7EC5" w:rsidRDefault="00E1113F" w:rsidP="00832A8D">
            <w:pPr>
              <w:pStyle w:val="ListParagraph"/>
              <w:numPr>
                <w:ilvl w:val="0"/>
                <w:numId w:val="36"/>
              </w:numPr>
              <w:suppressAutoHyphens/>
              <w:ind w:left="653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:rsidR="00E1113F" w:rsidRPr="009D7EC5" w:rsidRDefault="00E1113F" w:rsidP="00832A8D">
            <w:pPr>
              <w:pStyle w:val="ListParagraph"/>
              <w:numPr>
                <w:ilvl w:val="0"/>
                <w:numId w:val="36"/>
              </w:numPr>
              <w:suppressAutoHyphens/>
              <w:ind w:left="653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      </w:r>
          </w:p>
          <w:p w:rsidR="00E1113F" w:rsidRPr="009D7EC5" w:rsidRDefault="00E1113F" w:rsidP="00832A8D">
            <w:pPr>
              <w:pStyle w:val="ListParagraph"/>
              <w:numPr>
                <w:ilvl w:val="0"/>
                <w:numId w:val="36"/>
              </w:numPr>
              <w:suppressAutoHyphens/>
              <w:ind w:left="653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Приемаме и се съгласяваме с клаузите на проекта на договор.</w:t>
            </w:r>
          </w:p>
          <w:p w:rsidR="00E1113F" w:rsidRPr="009D7EC5" w:rsidRDefault="00E1113F" w:rsidP="00832A8D">
            <w:pPr>
              <w:pStyle w:val="ListParagraph"/>
              <w:numPr>
                <w:ilvl w:val="0"/>
                <w:numId w:val="36"/>
              </w:numPr>
              <w:suppressAutoHyphens/>
              <w:ind w:left="653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Съгласяваме се, срокът на валидност на представената от нас оферта да е 6 (шест) месеца, считано от крайния срок за получаване на оферти.</w:t>
            </w:r>
          </w:p>
          <w:p w:rsidR="00E1113F" w:rsidRPr="009D7EC5" w:rsidRDefault="00E1113F" w:rsidP="00832A8D">
            <w:pPr>
              <w:pStyle w:val="ListParagraph"/>
              <w:numPr>
                <w:ilvl w:val="0"/>
                <w:numId w:val="36"/>
              </w:numPr>
              <w:suppressAutoHyphens/>
              <w:ind w:left="653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Прилагаме </w:t>
            </w:r>
            <w:r w:rsidRPr="009D7EC5">
              <w:rPr>
                <w:sz w:val="22"/>
                <w:szCs w:val="22"/>
                <w:lang w:eastAsia="en-US"/>
              </w:rPr>
              <w:t>документи, удостоверяващи декларираните параметри на предлаганата апаратура: декларация за съответствие и/или сертификат за качество; други документи и/или брошури и/или проспекти и др.</w:t>
            </w:r>
          </w:p>
          <w:p w:rsidR="00E1113F" w:rsidRPr="009D7EC5" w:rsidRDefault="00E1113F" w:rsidP="00832A8D">
            <w:pPr>
              <w:pStyle w:val="ListParagraph"/>
              <w:numPr>
                <w:ilvl w:val="0"/>
                <w:numId w:val="36"/>
              </w:numPr>
              <w:suppressAutoHyphens/>
              <w:ind w:left="653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Документи, доказващи, че участникът разполага със сервиз, оторизиран от производителя или от официален вносител на АПАРАТУРАТА. </w:t>
            </w:r>
          </w:p>
          <w:p w:rsidR="00E1113F" w:rsidRPr="009D7EC5" w:rsidRDefault="00E1113F" w:rsidP="00832A8D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suppressAutoHyphens/>
              <w:ind w:left="653" w:hanging="426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Предложението за изпълнение, съдържащо „Таблицата за съответствие“ и документите, </w:t>
            </w:r>
            <w:r w:rsidRPr="009D7EC5">
              <w:rPr>
                <w:sz w:val="22"/>
                <w:szCs w:val="22"/>
                <w:lang w:eastAsia="en-US"/>
              </w:rPr>
              <w:lastRenderedPageBreak/>
              <w:t>доказващи техническите параметри на предлаганото оборудване представям/е и в електронен вид на електронен носител.</w:t>
            </w:r>
          </w:p>
          <w:p w:rsidR="00E1113F" w:rsidRPr="009D7EC5" w:rsidRDefault="00E1113F" w:rsidP="00E1113F">
            <w:pPr>
              <w:suppressAutoHyphens/>
              <w:ind w:firstLine="567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E1113F" w:rsidRPr="009D7EC5" w:rsidRDefault="00E1113F" w:rsidP="00E1113F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ПРИЛОЖЕНИЯ: (описват се поотделно)</w:t>
            </w:r>
          </w:p>
          <w:p w:rsidR="00E1113F" w:rsidRPr="009D7EC5" w:rsidRDefault="00E1113F" w:rsidP="00E1113F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1.</w:t>
            </w:r>
          </w:p>
          <w:p w:rsidR="00E1113F" w:rsidRPr="009D7EC5" w:rsidRDefault="00E1113F" w:rsidP="00E1113F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2.</w:t>
            </w:r>
          </w:p>
          <w:p w:rsidR="00E1113F" w:rsidRPr="009D7EC5" w:rsidRDefault="00E1113F" w:rsidP="00E1113F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3.</w:t>
            </w:r>
          </w:p>
          <w:p w:rsidR="00E1113F" w:rsidRPr="009D7EC5" w:rsidRDefault="00E1113F" w:rsidP="00E1113F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................</w:t>
            </w:r>
            <w:r w:rsidRPr="009D7EC5">
              <w:rPr>
                <w:i/>
                <w:sz w:val="22"/>
                <w:szCs w:val="22"/>
              </w:rPr>
              <w:tab/>
            </w:r>
          </w:p>
          <w:p w:rsidR="00E1113F" w:rsidRPr="009D7EC5" w:rsidRDefault="00E1113F" w:rsidP="00E1113F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      </w:r>
          </w:p>
          <w:p w:rsidR="00BC2725" w:rsidRPr="009D7EC5" w:rsidRDefault="00BC2725" w:rsidP="00BC2725">
            <w:pPr>
              <w:suppressAutoHyphens/>
              <w:jc w:val="both"/>
              <w:rPr>
                <w:i/>
                <w:sz w:val="22"/>
                <w:szCs w:val="22"/>
              </w:rPr>
            </w:pP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:rsidR="001F7AA1" w:rsidRPr="009D7EC5" w:rsidRDefault="001F7AA1" w:rsidP="008C7D4A">
            <w:pPr>
              <w:pStyle w:val="ListParagraph"/>
              <w:numPr>
                <w:ilvl w:val="0"/>
                <w:numId w:val="44"/>
              </w:numPr>
              <w:suppressAutoHyphens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Относно задълженията, свързани с данъци и осигуровки: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Национална агенция по приходите: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Информационен телефон на НАП - 0700 18 700; интернет адрес: </w:t>
            </w:r>
            <w:hyperlink r:id="rId24" w:history="1">
              <w:r w:rsidRPr="009D7EC5">
                <w:rPr>
                  <w:rStyle w:val="Hyperlink"/>
                  <w:i/>
                  <w:sz w:val="22"/>
                  <w:szCs w:val="22"/>
                </w:rPr>
                <w:t>www.nap.bg</w:t>
              </w:r>
            </w:hyperlink>
          </w:p>
          <w:p w:rsidR="001F7AA1" w:rsidRPr="009D7EC5" w:rsidRDefault="001F7AA1" w:rsidP="008C7D4A">
            <w:pPr>
              <w:pStyle w:val="ListParagraph"/>
              <w:numPr>
                <w:ilvl w:val="0"/>
                <w:numId w:val="44"/>
              </w:numPr>
              <w:suppressAutoHyphens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Относно задълженията, свързани с опазване на околната среда: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Министерство на околната среда и водите: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1000 София, ул. "У. Гладстон" № 67, Телефон: 02/ 940 6000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Интернет адрес: </w:t>
            </w:r>
            <w:hyperlink r:id="rId25" w:history="1">
              <w:r w:rsidRPr="009D7EC5">
                <w:rPr>
                  <w:rStyle w:val="Hyperlink"/>
                  <w:i/>
                  <w:sz w:val="22"/>
                  <w:szCs w:val="22"/>
                </w:rPr>
                <w:t>http://www3.moew.government.bg/</w:t>
              </w:r>
            </w:hyperlink>
          </w:p>
          <w:p w:rsidR="001F7AA1" w:rsidRPr="009D7EC5" w:rsidRDefault="001F7AA1" w:rsidP="008C7D4A">
            <w:pPr>
              <w:pStyle w:val="ListParagraph"/>
              <w:numPr>
                <w:ilvl w:val="0"/>
                <w:numId w:val="44"/>
              </w:numPr>
              <w:suppressAutoHyphens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Относно задълженията, свързани със закрила на заетостта и условията на труд: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Министерство на труда и социалната политика: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София 1051, ул. Триадица № 2, Телефон: 02/ 8119 443; 0800 88 001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Интернет адрес: </w:t>
            </w:r>
            <w:hyperlink r:id="rId26" w:history="1">
              <w:r w:rsidRPr="009D7EC5">
                <w:rPr>
                  <w:rStyle w:val="Hyperlink"/>
                  <w:i/>
                  <w:sz w:val="22"/>
                  <w:szCs w:val="22"/>
                </w:rPr>
                <w:t>http://www.mlsp.government.bg</w:t>
              </w:r>
            </w:hyperlink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Изпълнителна агенция „Главна инспекция по труда”: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София 1000, бул. „Дондуков” № 3,</w:t>
            </w:r>
          </w:p>
          <w:p w:rsidR="001F7AA1" w:rsidRPr="009D7EC5" w:rsidRDefault="001F7AA1" w:rsidP="0069133E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Телефон: 02/ 8101 759; 0700 17 670; e-mail: </w:t>
            </w:r>
            <w:hyperlink r:id="rId27" w:history="1">
              <w:r w:rsidRPr="009D7EC5">
                <w:rPr>
                  <w:rStyle w:val="Hyperlink"/>
                  <w:i/>
                  <w:sz w:val="22"/>
                  <w:szCs w:val="22"/>
                </w:rPr>
                <w:t>secr-idirector@gli.government.bg</w:t>
              </w:r>
            </w:hyperlink>
          </w:p>
          <w:p w:rsidR="00732081" w:rsidRPr="009D7EC5" w:rsidRDefault="00732081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1F7AA1" w:rsidRPr="009D7EC5" w:rsidRDefault="001F7AA1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Наименование на участника  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  <w:p w:rsidR="001F7AA1" w:rsidRPr="009D7EC5" w:rsidRDefault="001F7AA1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Дата  </w:t>
            </w:r>
            <w:r w:rsidRPr="009D7EC5">
              <w:rPr>
                <w:sz w:val="22"/>
                <w:szCs w:val="22"/>
                <w:lang w:eastAsia="en-US"/>
              </w:rPr>
              <w:tab/>
              <w:t>________/ _________ / ________</w:t>
            </w:r>
          </w:p>
          <w:p w:rsidR="001F7AA1" w:rsidRPr="009D7EC5" w:rsidRDefault="001F7AA1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Представляващ/упълномощено лице </w:t>
            </w:r>
          </w:p>
          <w:p w:rsidR="001F7AA1" w:rsidRPr="009D7EC5" w:rsidRDefault="001F7AA1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(</w:t>
            </w:r>
            <w:r w:rsidRPr="009D7EC5">
              <w:rPr>
                <w:i/>
                <w:sz w:val="22"/>
                <w:szCs w:val="22"/>
                <w:lang w:eastAsia="en-US"/>
              </w:rPr>
              <w:t>име и фамилия</w:t>
            </w:r>
            <w:r w:rsidRPr="009D7EC5">
              <w:rPr>
                <w:sz w:val="22"/>
                <w:szCs w:val="22"/>
                <w:lang w:eastAsia="en-US"/>
              </w:rPr>
              <w:t>)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  <w:p w:rsidR="001F7AA1" w:rsidRPr="009D7EC5" w:rsidRDefault="001F7AA1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Подпис</w:t>
            </w:r>
          </w:p>
          <w:p w:rsidR="001F7AA1" w:rsidRPr="009D7EC5" w:rsidRDefault="001F7AA1" w:rsidP="0069133E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(печат)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</w:tc>
      </w:tr>
    </w:tbl>
    <w:p w:rsidR="001F7AA1" w:rsidRPr="009D7EC5" w:rsidRDefault="001F7AA1" w:rsidP="001F7AA1">
      <w:pPr>
        <w:spacing w:after="200" w:line="276" w:lineRule="auto"/>
        <w:rPr>
          <w:sz w:val="22"/>
          <w:szCs w:val="22"/>
          <w:lang w:eastAsia="ar-SA"/>
        </w:rPr>
      </w:pPr>
      <w:r w:rsidRPr="009D7EC5">
        <w:rPr>
          <w:sz w:val="22"/>
          <w:szCs w:val="22"/>
          <w:lang w:eastAsia="ar-SA"/>
        </w:rPr>
        <w:lastRenderedPageBreak/>
        <w:br w:type="page"/>
      </w:r>
    </w:p>
    <w:p w:rsidR="00011C89" w:rsidRPr="009D7EC5" w:rsidRDefault="00011C89" w:rsidP="00011C89">
      <w:pPr>
        <w:spacing w:after="120"/>
        <w:ind w:left="4956"/>
        <w:jc w:val="right"/>
        <w:rPr>
          <w:rFonts w:eastAsia="Batang"/>
          <w:bCs/>
          <w:i/>
          <w:caps/>
          <w:sz w:val="22"/>
          <w:szCs w:val="22"/>
          <w:lang w:eastAsia="en-US"/>
        </w:rPr>
      </w:pPr>
      <w:r w:rsidRPr="009D7EC5">
        <w:rPr>
          <w:rFonts w:eastAsia="Batang"/>
          <w:bCs/>
          <w:i/>
          <w:caps/>
          <w:sz w:val="22"/>
          <w:szCs w:val="22"/>
          <w:lang w:eastAsia="en-US"/>
        </w:rPr>
        <w:lastRenderedPageBreak/>
        <w:t>оБРАЗЕЦ 2-6</w:t>
      </w:r>
    </w:p>
    <w:p w:rsidR="00011C89" w:rsidRPr="009D7EC5" w:rsidRDefault="00011C89" w:rsidP="00011C89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>До</w:t>
      </w:r>
    </w:p>
    <w:p w:rsidR="00011C89" w:rsidRPr="009D7EC5" w:rsidRDefault="00011C89" w:rsidP="00011C89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 xml:space="preserve">РЕКТОРА </w:t>
      </w:r>
    </w:p>
    <w:p w:rsidR="00011C89" w:rsidRPr="009D7EC5" w:rsidRDefault="00011C89" w:rsidP="00011C89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 xml:space="preserve">НА </w:t>
      </w:r>
      <w:r w:rsidR="0028566D" w:rsidRPr="009D7EC5">
        <w:rPr>
          <w:b/>
          <w:bCs/>
          <w:caps/>
          <w:position w:val="8"/>
          <w:sz w:val="22"/>
          <w:szCs w:val="22"/>
        </w:rPr>
        <w:t>университет по архитектура строителство и геодезия</w:t>
      </w:r>
    </w:p>
    <w:p w:rsidR="00011C89" w:rsidRPr="009D7EC5" w:rsidRDefault="00011C89" w:rsidP="00011C89">
      <w:pPr>
        <w:rPr>
          <w:b/>
          <w:bCs/>
          <w:caps/>
          <w:position w:val="8"/>
          <w:sz w:val="22"/>
          <w:szCs w:val="22"/>
        </w:rPr>
      </w:pPr>
    </w:p>
    <w:p w:rsidR="00011C89" w:rsidRPr="009D7EC5" w:rsidRDefault="00011C89" w:rsidP="00011C89">
      <w:pPr>
        <w:jc w:val="center"/>
        <w:rPr>
          <w:b/>
          <w:bCs/>
          <w:caps/>
          <w:position w:val="8"/>
          <w:sz w:val="22"/>
          <w:szCs w:val="22"/>
        </w:rPr>
      </w:pPr>
    </w:p>
    <w:p w:rsidR="00011C89" w:rsidRPr="009D7EC5" w:rsidRDefault="00011C89" w:rsidP="00011C89">
      <w:pPr>
        <w:jc w:val="center"/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>ТЕХНИЧЕСКО ПРЕДЛОЖЕНИЕ</w:t>
      </w:r>
    </w:p>
    <w:p w:rsidR="00011C89" w:rsidRPr="009D7EC5" w:rsidRDefault="00011C89" w:rsidP="00011C89">
      <w:pPr>
        <w:jc w:val="center"/>
        <w:rPr>
          <w:b/>
          <w:bCs/>
          <w:caps/>
          <w:position w:val="8"/>
          <w:sz w:val="22"/>
          <w:szCs w:val="22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011C89" w:rsidRPr="009D7EC5" w:rsidTr="00642006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011C89" w:rsidRPr="009D7EC5" w:rsidRDefault="00011C89" w:rsidP="00642006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011C89" w:rsidRPr="009D7EC5" w:rsidRDefault="00011C89" w:rsidP="00642006">
            <w:pPr>
              <w:rPr>
                <w:sz w:val="22"/>
                <w:szCs w:val="22"/>
              </w:rPr>
            </w:pPr>
          </w:p>
        </w:tc>
      </w:tr>
      <w:tr w:rsidR="00011C89" w:rsidRPr="009D7EC5" w:rsidTr="00642006">
        <w:trPr>
          <w:gridAfter w:val="1"/>
          <w:wAfter w:w="95" w:type="dxa"/>
        </w:trPr>
        <w:tc>
          <w:tcPr>
            <w:tcW w:w="672" w:type="dxa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</w:p>
        </w:tc>
      </w:tr>
      <w:tr w:rsidR="00011C89" w:rsidRPr="009D7EC5" w:rsidTr="00642006">
        <w:trPr>
          <w:trHeight w:val="519"/>
        </w:trPr>
        <w:tc>
          <w:tcPr>
            <w:tcW w:w="2233" w:type="dxa"/>
            <w:gridSpan w:val="2"/>
          </w:tcPr>
          <w:p w:rsidR="00011C89" w:rsidRPr="009D7EC5" w:rsidRDefault="00011C89" w:rsidP="00642006">
            <w:pPr>
              <w:rPr>
                <w:sz w:val="22"/>
                <w:szCs w:val="22"/>
              </w:rPr>
            </w:pPr>
          </w:p>
          <w:p w:rsidR="00011C89" w:rsidRPr="009D7EC5" w:rsidRDefault="00011C89" w:rsidP="00642006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6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</w:p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</w:p>
        </w:tc>
      </w:tr>
      <w:tr w:rsidR="00011C89" w:rsidRPr="009D7EC5" w:rsidTr="00642006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011C89" w:rsidRPr="009D7EC5" w:rsidRDefault="00011C89" w:rsidP="00642006">
            <w:pPr>
              <w:spacing w:before="120"/>
              <w:rPr>
                <w:sz w:val="22"/>
                <w:szCs w:val="22"/>
              </w:rPr>
            </w:pPr>
          </w:p>
          <w:p w:rsidR="00011C89" w:rsidRPr="009D7EC5" w:rsidRDefault="00011C89" w:rsidP="00642006">
            <w:pPr>
              <w:spacing w:before="120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011C89" w:rsidRPr="009D7EC5" w:rsidRDefault="00011C89" w:rsidP="00642006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011C89" w:rsidRPr="009D7EC5" w:rsidRDefault="00011C89" w:rsidP="00642006">
            <w:pPr>
              <w:spacing w:before="120"/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</w:p>
        </w:tc>
      </w:tr>
      <w:tr w:rsidR="00011C89" w:rsidRPr="009D7EC5" w:rsidTr="00642006">
        <w:trPr>
          <w:gridAfter w:val="1"/>
          <w:wAfter w:w="95" w:type="dxa"/>
        </w:trPr>
        <w:tc>
          <w:tcPr>
            <w:tcW w:w="2233" w:type="dxa"/>
            <w:gridSpan w:val="2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5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011C89" w:rsidRPr="009D7EC5" w:rsidTr="00642006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011C89" w:rsidRPr="009D7EC5" w:rsidRDefault="00011C89" w:rsidP="00642006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</w:p>
        </w:tc>
      </w:tr>
      <w:tr w:rsidR="00011C89" w:rsidRPr="009D7EC5" w:rsidTr="00642006">
        <w:trPr>
          <w:gridAfter w:val="1"/>
          <w:wAfter w:w="95" w:type="dxa"/>
        </w:trPr>
        <w:tc>
          <w:tcPr>
            <w:tcW w:w="4217" w:type="dxa"/>
            <w:gridSpan w:val="5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7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011C89" w:rsidRPr="009D7EC5" w:rsidTr="00642006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vAlign w:val="bottom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011C89" w:rsidRPr="009D7EC5" w:rsidRDefault="00011C89" w:rsidP="006420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1C89" w:rsidRPr="009D7EC5" w:rsidRDefault="00011C89" w:rsidP="00011C89">
      <w:pPr>
        <w:spacing w:after="120"/>
        <w:jc w:val="both"/>
        <w:rPr>
          <w:b/>
          <w:bCs/>
          <w:sz w:val="22"/>
          <w:szCs w:val="22"/>
          <w:lang w:eastAsia="en-US"/>
        </w:rPr>
      </w:pPr>
    </w:p>
    <w:p w:rsidR="00011C89" w:rsidRPr="009D7EC5" w:rsidRDefault="00011C89" w:rsidP="00011C89">
      <w:pPr>
        <w:spacing w:after="120"/>
        <w:ind w:firstLine="720"/>
        <w:jc w:val="both"/>
        <w:rPr>
          <w:b/>
          <w:bCs/>
          <w:sz w:val="22"/>
          <w:szCs w:val="22"/>
          <w:lang w:eastAsia="en-US"/>
        </w:rPr>
      </w:pPr>
      <w:r w:rsidRPr="009D7EC5">
        <w:rPr>
          <w:b/>
          <w:bCs/>
          <w:sz w:val="22"/>
          <w:szCs w:val="22"/>
          <w:lang w:eastAsia="en-US"/>
        </w:rPr>
        <w:t>УВАЖАЕМИ ГОСПОДИН РЕКТОР,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11C89" w:rsidRPr="009D7EC5" w:rsidTr="0064200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346F4" w:rsidRPr="009D7EC5" w:rsidRDefault="00011C89" w:rsidP="00642006">
            <w:pPr>
              <w:spacing w:after="120"/>
              <w:ind w:firstLine="708"/>
              <w:jc w:val="both"/>
              <w:rPr>
                <w:b/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След като се запознах(ме) с документацията за участие в откритата процедура за възлагане на обществена поръчка с предмет: 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>„Доставка, монтаж и въвеждане в експлоатация на лабораторно и пилотно оборудване към съществуващите лаборатории към катедра «Водоснабдяване</w:t>
            </w:r>
            <w:r w:rsidR="00E9784A" w:rsidRPr="009D7EC5">
              <w:rPr>
                <w:rFonts w:eastAsia="MS ??"/>
                <w:b/>
                <w:sz w:val="22"/>
                <w:szCs w:val="22"/>
              </w:rPr>
              <w:t xml:space="preserve">, 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>канализация</w:t>
            </w:r>
            <w:r w:rsidR="00E9784A" w:rsidRPr="009D7EC5">
              <w:rPr>
                <w:rFonts w:eastAsia="MS ??"/>
                <w:b/>
                <w:sz w:val="22"/>
                <w:szCs w:val="22"/>
              </w:rPr>
              <w:t xml:space="preserve"> и пречистване на води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 xml:space="preserve">» при Хидротехнически факултет и катедра «Строителни материали и изолации» при Строителен факултет на УАСГ, за изграждането и развитието на Център за компетентност „Чисти технологии за устойчива околна среда – води, отпадъци, енергия за кръгова икономика“ </w:t>
            </w:r>
            <w:r w:rsidR="00E9784A" w:rsidRPr="009D7EC5">
              <w:rPr>
                <w:rFonts w:eastAsia="Calibri"/>
                <w:b/>
                <w:sz w:val="22"/>
                <w:szCs w:val="22"/>
                <w:lang w:eastAsia="en-US"/>
              </w:rPr>
              <w:t>по проект BG05M2OP001-1.002-0019 „Чисти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 2014 – 2020 г. ”</w:t>
            </w:r>
            <w:r w:rsidR="002346F4" w:rsidRPr="009D7EC5">
              <w:rPr>
                <w:rFonts w:eastAsia="Calibri"/>
                <w:b/>
                <w:sz w:val="22"/>
                <w:szCs w:val="22"/>
                <w:lang w:eastAsia="en-US"/>
              </w:rPr>
              <w:t xml:space="preserve">,  </w:t>
            </w:r>
          </w:p>
          <w:p w:rsidR="00011C89" w:rsidRPr="009D7EC5" w:rsidRDefault="00011C89" w:rsidP="00642006">
            <w:pPr>
              <w:spacing w:after="120"/>
              <w:ind w:firstLine="708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:rsidR="00011C89" w:rsidRPr="009D7EC5" w:rsidRDefault="00011C89" w:rsidP="00642006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b/>
                <w:sz w:val="22"/>
                <w:szCs w:val="22"/>
                <w:lang w:eastAsia="en-US"/>
              </w:rPr>
              <w:t>1.</w:t>
            </w:r>
            <w:r w:rsidRPr="009D7EC5">
              <w:rPr>
                <w:sz w:val="22"/>
                <w:szCs w:val="22"/>
                <w:lang w:eastAsia="en-US"/>
              </w:rPr>
              <w:t xml:space="preserve">  Желая(ем) да участвам(е) в настоящата обществена поръчка по </w:t>
            </w:r>
            <w:r w:rsidRPr="009D7EC5">
              <w:rPr>
                <w:b/>
                <w:sz w:val="22"/>
                <w:szCs w:val="22"/>
                <w:lang w:eastAsia="en-US"/>
              </w:rPr>
              <w:t>обособена позиция ……………………………………………….</w:t>
            </w:r>
            <w:r w:rsidRPr="009D7EC5">
              <w:rPr>
                <w:sz w:val="22"/>
                <w:szCs w:val="22"/>
                <w:lang w:eastAsia="en-US"/>
              </w:rPr>
              <w:t xml:space="preserve"> и ще осъществя(им) </w:t>
            </w:r>
            <w:r w:rsidR="002346F4" w:rsidRPr="009D7EC5">
              <w:rPr>
                <w:sz w:val="22"/>
                <w:szCs w:val="22"/>
                <w:lang w:eastAsia="en-US"/>
              </w:rPr>
              <w:t xml:space="preserve">  доставка, инсталиране, монтаж, въвеждане в експлоатация, гаранционна поддръжка на научна апаратура и провеждане на обучение за работа с нея </w:t>
            </w:r>
            <w:r w:rsidRPr="009D7EC5">
              <w:rPr>
                <w:sz w:val="22"/>
                <w:szCs w:val="22"/>
                <w:lang w:eastAsia="en-US"/>
              </w:rPr>
              <w:t xml:space="preserve">съгласно условията, посочени в документацията за участие и настоящото техническо предложение. </w:t>
            </w:r>
          </w:p>
          <w:p w:rsidR="00011C89" w:rsidRPr="009D7EC5" w:rsidRDefault="00011C89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b/>
                <w:sz w:val="22"/>
                <w:szCs w:val="22"/>
                <w:lang w:eastAsia="en-US"/>
              </w:rPr>
              <w:t>2.</w:t>
            </w:r>
            <w:r w:rsidRPr="009D7EC5">
              <w:rPr>
                <w:sz w:val="22"/>
                <w:szCs w:val="22"/>
                <w:lang w:eastAsia="en-US"/>
              </w:rPr>
              <w:t xml:space="preserve">  В случай че бъдем избрани за изпълнител на обществената поръчка се задължаваме при изпълнение на договора: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изпълняваме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изпълняваме задълженията си по Договора и да упражнява всичките си права, с оглед защита интересите на Възложителя;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доставим АПАРАТУРАТА, отговаряща на стандартите за машинна безопасност и на нормите за електрическа безопасност.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lastRenderedPageBreak/>
              <w:t>да доставим до мястото на доставка и в съответния срок на доставка, съответно да прехвърли собствеността и предаде на Възложителя апаратурата, предмет на доставка, отговаряща на техническите стандарти и изисквания и окомплектована с инструкция за експлоатация на български или на английски език, сертификати, разрешения и инструкции и препоръки за съхранение и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Изпълнителя.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приведем доставеното оборудване в работно състояние за провеждане на обучението, като в доставката бъдат включени всички допълнителни консумативи в брой и количество, обезпечаващи минимум периода на провеждане на обучението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ind w:left="567" w:hanging="567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извършим доставката и инсталирането на лабораторната АПАРАТУРА до указаното място в сградата на УАСГ, а на пилотната АПАРАТУРА - до мястото, указано от Възложителя, съответно да прехвърлим собствеността и предадем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ind w:left="567" w:hanging="567"/>
              <w:rPr>
                <w:rFonts w:eastAsia="Calibri"/>
                <w:sz w:val="22"/>
                <w:szCs w:val="22"/>
                <w:lang w:eastAsia="zh-CN"/>
              </w:rPr>
            </w:pPr>
            <w:r w:rsidRPr="009D7EC5">
              <w:rPr>
                <w:rFonts w:eastAsia="Calibri"/>
                <w:sz w:val="22"/>
                <w:szCs w:val="22"/>
                <w:lang w:eastAsia="zh-CN"/>
              </w:rPr>
              <w:t>да приключим изпълнението на всички дейности, свързани с доставката, инсталирането (монтажа), въвеждането в експлоатация на АПАРАТУРАТА и обучението на служители на Възложителя в договорения срок. За извършената доставка и въвеждане в експлоатация страните, или упълномощени от тях лица подписват двустранен протокол. Възложителят има право да откаже да подпише някой от протоколите по настоящата точка, ако не е осигурена безпрепятствената експлоатация на апаратурата;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rFonts w:eastAsia="Lucida Sans Unicode"/>
                <w:sz w:val="22"/>
                <w:szCs w:val="22"/>
                <w:lang w:bidi="en-US"/>
              </w:rPr>
              <w:t>в рамките на гаранционния срок да отстраняваме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гаранционното обслужване и сервиз обхваща периодично техническо обслужване (профилактична поддръжка, в т.ч. актуализиране на софтуера), както и безплатна подмяна на всички износени и/или дефектирали части на доставената апаратура, както и отстраняване на скрити дефекти на апаратурата</w:t>
            </w:r>
            <w:r w:rsidR="005627A5" w:rsidRPr="009D7EC5">
              <w:rPr>
                <w:sz w:val="22"/>
                <w:szCs w:val="22"/>
              </w:rPr>
              <w:t xml:space="preserve"> в рамките на гаранционния срок;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rFonts w:eastAsia="Lucida Sans Unicode"/>
                <w:sz w:val="22"/>
                <w:szCs w:val="22"/>
                <w:lang w:bidi="en-US"/>
              </w:rPr>
              <w:t xml:space="preserve">във времето на гаранционния срок на АПАРАТУРАТА да отстраняваме заявените рекламации за възникнали повреди в </w:t>
            </w:r>
            <w:r w:rsidRPr="009D7EC5">
              <w:rPr>
                <w:sz w:val="22"/>
                <w:szCs w:val="22"/>
              </w:rPr>
              <w:t>срок до 10 дни</w:t>
            </w:r>
            <w:r w:rsidRPr="009D7EC5">
              <w:rPr>
                <w:rFonts w:eastAsia="Lucida Sans Unicode"/>
                <w:sz w:val="22"/>
                <w:szCs w:val="22"/>
                <w:lang w:bidi="en-US"/>
              </w:rPr>
              <w:t xml:space="preserve">, </w:t>
            </w:r>
            <w:r w:rsidRPr="009D7EC5">
              <w:rPr>
                <w:rFonts w:eastAsia="Lucida Sans Unicode"/>
                <w:sz w:val="22"/>
                <w:szCs w:val="22"/>
                <w:lang w:bidi="bg-BG"/>
              </w:rPr>
              <w:t>като при невъзможност за отстраняване на място на настъпила повреда, поправката се извършва в сервиз, в срок не по-дълъг от 30 (тридесет) календарни дни от датата</w:t>
            </w:r>
            <w:r w:rsidR="005627A5" w:rsidRPr="009D7EC5">
              <w:rPr>
                <w:rFonts w:eastAsia="Lucida Sans Unicode"/>
                <w:sz w:val="22"/>
                <w:szCs w:val="22"/>
                <w:lang w:bidi="bg-BG"/>
              </w:rPr>
              <w:t xml:space="preserve"> на получаване на уведомленнето;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подписваме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доставим АПАРАТУРАТА в опаковка, която да я предпазва от външни въздействия по време на транспортиране и съхранение на склад;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носим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отговаряме за действията и бездействията на подизпълнителя като за свои действия и бездействия;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 сключим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</w:t>
            </w:r>
            <w:r w:rsidR="005627A5" w:rsidRPr="009D7EC5">
              <w:rPr>
                <w:sz w:val="22"/>
                <w:szCs w:val="22"/>
              </w:rPr>
              <w:t>л. 2 и 14 ЗОП;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доставката на АПАРАТУРАТА да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</w:t>
            </w:r>
            <w:r w:rsidRPr="009D7EC5">
              <w:rPr>
                <w:rFonts w:eastAsia="Calibri"/>
                <w:sz w:val="22"/>
                <w:szCs w:val="22"/>
              </w:rPr>
              <w:t xml:space="preserve">други, съпътстващи монтажа, въвеждането в експлоатация и привеждане в работно </w:t>
            </w:r>
            <w:r w:rsidRPr="009D7EC5">
              <w:rPr>
                <w:rFonts w:eastAsia="Calibri"/>
                <w:sz w:val="22"/>
                <w:szCs w:val="22"/>
              </w:rPr>
              <w:lastRenderedPageBreak/>
              <w:t>състояние, обучението на служители на Възложителя</w:t>
            </w:r>
            <w:r w:rsidRPr="009D7EC5">
              <w:rPr>
                <w:sz w:val="22"/>
                <w:szCs w:val="22"/>
                <w:lang w:eastAsia="zh-CN"/>
              </w:rPr>
              <w:t xml:space="preserve"> и предоставянето на техническа и сервизна документация, 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eastAsia="zh-CN"/>
              </w:rPr>
              <w:t>да поемаме за наша сметка всички разходи за извършване на гаранционно обслужване в срока на гаранцията, както и разходите за отстраняване всички технически неизправности, възникнали не по вина на Възложителя и покрити от гаранционните условия и гаранцион</w:t>
            </w:r>
            <w:r w:rsidR="005627A5" w:rsidRPr="009D7EC5">
              <w:rPr>
                <w:sz w:val="22"/>
                <w:szCs w:val="22"/>
                <w:lang w:eastAsia="zh-CN"/>
              </w:rPr>
              <w:t>ната отговорност на Изпълнителя;</w:t>
            </w:r>
          </w:p>
          <w:p w:rsidR="00336FD7" w:rsidRPr="009D7EC5" w:rsidRDefault="00A61632" w:rsidP="00336FD7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доставената апаратура ще</w:t>
            </w:r>
            <w:r w:rsidR="00336FD7" w:rsidRPr="009D7EC5">
              <w:rPr>
                <w:sz w:val="22"/>
                <w:szCs w:val="22"/>
              </w:rPr>
              <w:t xml:space="preserve"> бъде от производител, сертифициран за система за управление на качеството по стандарт ISO 900</w:t>
            </w:r>
            <w:r>
              <w:rPr>
                <w:sz w:val="22"/>
                <w:szCs w:val="22"/>
              </w:rPr>
              <w:t>1</w:t>
            </w:r>
            <w:r w:rsidR="00336FD7" w:rsidRPr="009D7EC5">
              <w:rPr>
                <w:sz w:val="22"/>
                <w:szCs w:val="22"/>
              </w:rPr>
              <w:t>:2015 или еквивалентен, с обхват на сертификация производството на съответното оборудване, предмет на обществената поръчка.</w:t>
            </w:r>
          </w:p>
          <w:p w:rsidR="008147B3" w:rsidRPr="009D7EC5" w:rsidRDefault="008147B3" w:rsidP="008147B3">
            <w:pPr>
              <w:pStyle w:val="ListParagraph"/>
              <w:tabs>
                <w:tab w:val="left" w:pos="0"/>
              </w:tabs>
              <w:suppressAutoHyphens/>
              <w:ind w:left="567"/>
              <w:jc w:val="both"/>
              <w:rPr>
                <w:sz w:val="22"/>
                <w:szCs w:val="22"/>
              </w:rPr>
            </w:pPr>
          </w:p>
          <w:p w:rsidR="00011C89" w:rsidRPr="009D7EC5" w:rsidRDefault="00011C89" w:rsidP="00D96143">
            <w:pPr>
              <w:rPr>
                <w:b/>
                <w:sz w:val="22"/>
                <w:szCs w:val="22"/>
                <w:lang w:eastAsia="ar-SA"/>
              </w:rPr>
            </w:pPr>
            <w:r w:rsidRPr="009D7EC5">
              <w:rPr>
                <w:sz w:val="22"/>
                <w:szCs w:val="22"/>
                <w:lang w:eastAsia="ar-SA"/>
              </w:rPr>
              <w:t xml:space="preserve">Нашето конкретно ПРЕДЛОЖЕНИЕ ЗА ИЗПЪЛНЕНИЕ на поръчката по </w:t>
            </w:r>
            <w:r w:rsidRPr="009D7EC5">
              <w:rPr>
                <w:i/>
                <w:sz w:val="22"/>
                <w:szCs w:val="22"/>
                <w:lang w:eastAsia="ar-SA"/>
              </w:rPr>
              <w:t>обособена позиция №6</w:t>
            </w:r>
            <w:r w:rsidRPr="009D7EC5">
              <w:rPr>
                <w:sz w:val="22"/>
                <w:szCs w:val="22"/>
                <w:lang w:eastAsia="ar-SA"/>
              </w:rPr>
              <w:t xml:space="preserve"> - </w:t>
            </w:r>
            <w:r w:rsidRPr="009D7EC5">
              <w:rPr>
                <w:b/>
                <w:sz w:val="22"/>
                <w:szCs w:val="22"/>
                <w:lang w:eastAsia="ar-SA"/>
              </w:rPr>
              <w:t xml:space="preserve">Доставка, </w:t>
            </w:r>
            <w:r w:rsidR="008147B3" w:rsidRPr="009D7EC5">
              <w:rPr>
                <w:b/>
                <w:sz w:val="22"/>
                <w:szCs w:val="22"/>
                <w:lang w:eastAsia="ar-SA"/>
              </w:rPr>
              <w:t>монтаж</w:t>
            </w:r>
            <w:r w:rsidRPr="009D7EC5">
              <w:rPr>
                <w:b/>
                <w:sz w:val="22"/>
                <w:szCs w:val="22"/>
                <w:lang w:eastAsia="ar-SA"/>
              </w:rPr>
              <w:t xml:space="preserve"> и въвеждане в експлоатация на </w:t>
            </w:r>
            <w:r w:rsidR="009B353C" w:rsidRPr="009D7EC5">
              <w:rPr>
                <w:b/>
                <w:sz w:val="22"/>
                <w:szCs w:val="22"/>
              </w:rPr>
              <w:t>п</w:t>
            </w:r>
            <w:r w:rsidR="00D96143" w:rsidRPr="009D7EC5">
              <w:rPr>
                <w:b/>
                <w:sz w:val="22"/>
                <w:szCs w:val="22"/>
              </w:rPr>
              <w:t>ортативен флуорисцентен анализатор</w:t>
            </w:r>
            <w:r w:rsidR="008147B3" w:rsidRPr="009D7EC5">
              <w:rPr>
                <w:b/>
                <w:sz w:val="22"/>
                <w:szCs w:val="22"/>
              </w:rPr>
              <w:t xml:space="preserve"> </w:t>
            </w:r>
            <w:r w:rsidR="008147B3" w:rsidRPr="009D7EC5">
              <w:rPr>
                <w:sz w:val="22"/>
                <w:szCs w:val="22"/>
              </w:rPr>
              <w:t>е следното</w:t>
            </w:r>
            <w:r w:rsidRPr="009D7EC5">
              <w:rPr>
                <w:sz w:val="22"/>
                <w:szCs w:val="22"/>
                <w:lang w:eastAsia="ar-SA"/>
              </w:rPr>
              <w:t>:</w:t>
            </w:r>
          </w:p>
          <w:p w:rsidR="008147B3" w:rsidRPr="009D7EC5" w:rsidRDefault="008147B3" w:rsidP="00D96143">
            <w:pPr>
              <w:rPr>
                <w:b/>
                <w:sz w:val="22"/>
                <w:szCs w:val="22"/>
              </w:rPr>
            </w:pPr>
          </w:p>
          <w:p w:rsidR="00D96143" w:rsidRPr="009D7EC5" w:rsidRDefault="00D96143" w:rsidP="00D96143">
            <w:pPr>
              <w:rPr>
                <w:b/>
                <w:sz w:val="22"/>
                <w:szCs w:val="22"/>
              </w:rPr>
            </w:pPr>
            <w:r w:rsidRPr="009D7EC5">
              <w:rPr>
                <w:b/>
                <w:sz w:val="22"/>
                <w:szCs w:val="22"/>
              </w:rPr>
              <w:t>Портативен флуорисцентен анализатор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5528"/>
            </w:tblGrid>
            <w:tr w:rsidR="00011C89" w:rsidRPr="009D7EC5" w:rsidTr="0084001E">
              <w:tc>
                <w:tcPr>
                  <w:tcW w:w="4248" w:type="dxa"/>
                  <w:shd w:val="clear" w:color="auto" w:fill="D9D9D9"/>
                  <w:vAlign w:val="center"/>
                </w:tcPr>
                <w:p w:rsidR="00011C89" w:rsidRPr="009D7EC5" w:rsidRDefault="00011C89" w:rsidP="0064200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528" w:type="dxa"/>
                  <w:shd w:val="clear" w:color="auto" w:fill="D9D9D9"/>
                </w:tcPr>
                <w:p w:rsidR="0084001E" w:rsidRPr="009D7EC5" w:rsidRDefault="0084001E" w:rsidP="0084001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9D7EC5">
                    <w:rPr>
                      <w:b/>
                      <w:caps/>
                      <w:sz w:val="22"/>
                      <w:szCs w:val="22"/>
                    </w:rPr>
                    <w:t>ПРЕДЛОЖЕНИЕ НА УЧАСТНИКА</w:t>
                  </w:r>
                </w:p>
                <w:p w:rsidR="0084001E" w:rsidRPr="009D7EC5" w:rsidRDefault="0084001E" w:rsidP="0084001E">
                  <w:pPr>
                    <w:jc w:val="center"/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</w:pPr>
                  <w:r w:rsidRPr="009D7EC5">
                    <w:rPr>
                      <w:b/>
                      <w:bCs/>
                      <w:iCs/>
                      <w:position w:val="8"/>
                      <w:sz w:val="22"/>
                      <w:szCs w:val="22"/>
                    </w:rPr>
                    <w:t>включващо задължително</w:t>
                  </w:r>
                </w:p>
                <w:p w:rsidR="00011C89" w:rsidRPr="009D7EC5" w:rsidRDefault="0084001E" w:rsidP="0084001E">
                  <w:pPr>
                    <w:jc w:val="center"/>
                    <w:rPr>
                      <w:b/>
                      <w:i/>
                      <w:caps/>
                      <w:sz w:val="22"/>
                      <w:szCs w:val="22"/>
                    </w:rPr>
                  </w:pPr>
                  <w:r w:rsidRPr="009D7EC5">
                    <w:rPr>
                      <w:bCs/>
                      <w:iCs/>
                      <w:position w:val="8"/>
                      <w:sz w:val="22"/>
                      <w:szCs w:val="22"/>
                    </w:rPr>
                    <w:t>подробно описание на апаратурата, което включва: производител , марка, модел, технически характеристики и други по преценка на участника</w:t>
                  </w: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Преносим XRF спектрометър, подходящ за измерване на замърсявания върху бетонни и метални строителни елементи, както и на строителни почви и скални материали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Обхват: определяне на елементи от атомен номер 12 до 92  (от Mg до U)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Едновременен анализ на най-малко 30 елемента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179"/>
                    </w:tabs>
                    <w:ind w:left="37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Аналитичен метод: енергийно дисперсионен (EDX)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Източник – рентгенова тръба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Интегрирана система за смяна на 5 или повече филтъра за оптимизация на анализа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Измерване във въздушна среда на Магнезий (Мg), Алуминий (Аl), Силиций (Si), Фосфор (Р) и Сяра (S), без необходимост от инертен газ или вакуум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Високоскоростен силициев дрифт детектор (SDD) с термоелектрическо охлаждане или еквивалент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Разрешаваща способност: ≤155еV (стойност по-малка или равна на 155еV)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CE маркировка, удостоверяваща, че уредът съответства на европейските изисквания за безопасност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Прахо и влагозащитен корпус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Портативен потребителски интерфейс: </w:t>
                  </w:r>
                  <w:r w:rsidRPr="009D7EC5">
                    <w:rPr>
                      <w:sz w:val="22"/>
                      <w:szCs w:val="22"/>
                    </w:rPr>
                    <w:lastRenderedPageBreak/>
                    <w:t>цветен, чувствителен на допир дисплей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lastRenderedPageBreak/>
                    <w:t>PC базиран софтуер за генериране на отчети, визуализация и обработка на спектрите, калибриране с използване на стандарти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Вградени калибровки: метали и сплави, благородни метали, геологически проби, проби от околната среда, пластмаси и метод на фундаменталните параметри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Библиотека ROHS и библиотека за минерали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Минимум 2 батерии, позволяващи 8 часа работа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Вграден USB порт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Тегло с батерия: не по-голямо от 2.0 кг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Зарядно за напрежение 220V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35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 куфар за транспорт и съхранение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17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Тестване на работата на анализатора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17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Специализирано обучение на най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17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32340E">
                  <w:pPr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Продължителност на обучението не по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340E" w:rsidRPr="009D7EC5" w:rsidTr="0084001E">
              <w:trPr>
                <w:trHeight w:val="17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741F64">
                  <w:pPr>
                    <w:tabs>
                      <w:tab w:val="left" w:pos="851"/>
                    </w:tabs>
                    <w:spacing w:line="259" w:lineRule="auto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Гаранционен срок: не по-</w:t>
                  </w:r>
                  <w:r w:rsidR="00741F64" w:rsidRPr="009D7EC5">
                    <w:rPr>
                      <w:sz w:val="22"/>
                      <w:szCs w:val="22"/>
                    </w:rPr>
                    <w:t>кратък</w:t>
                  </w:r>
                  <w:r w:rsidRPr="009D7EC5">
                    <w:rPr>
                      <w:sz w:val="22"/>
                      <w:szCs w:val="22"/>
                    </w:rPr>
                    <w:t xml:space="preserve"> от 12 месеца от датата на въвеждане в експлоатация</w:t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40E" w:rsidRPr="009D7EC5" w:rsidRDefault="0032340E" w:rsidP="00642006">
                  <w:pPr>
                    <w:tabs>
                      <w:tab w:val="left" w:pos="0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11C89" w:rsidRPr="009D7EC5" w:rsidRDefault="00011C89" w:rsidP="00642006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W w:w="9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64"/>
              <w:gridCol w:w="3084"/>
              <w:gridCol w:w="1565"/>
            </w:tblGrid>
            <w:tr w:rsidR="002F2CEF" w:rsidRPr="009D7EC5" w:rsidTr="002F2CEF">
              <w:tc>
                <w:tcPr>
                  <w:tcW w:w="991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>Технически преимущества за работни характеристики и функционални изисквания, подлежащи на оценка</w:t>
                  </w:r>
                </w:p>
              </w:tc>
            </w:tr>
            <w:tr w:rsidR="002F2CEF" w:rsidRPr="009D7EC5" w:rsidTr="002F2CEF">
              <w:trPr>
                <w:trHeight w:val="285"/>
              </w:trPr>
              <w:tc>
                <w:tcPr>
                  <w:tcW w:w="52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sz w:val="22"/>
                      <w:szCs w:val="22"/>
                    </w:rPr>
                    <w:t>Характеристики/изисквания</w:t>
                  </w:r>
                </w:p>
              </w:tc>
              <w:tc>
                <w:tcPr>
                  <w:tcW w:w="308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</w:rPr>
                  </w:pPr>
                  <w:r w:rsidRPr="009D7EC5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Критерии/Стойност</w:t>
                  </w:r>
                </w:p>
              </w:tc>
              <w:tc>
                <w:tcPr>
                  <w:tcW w:w="15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Предложение на участника</w:t>
                  </w:r>
                </w:p>
              </w:tc>
            </w:tr>
            <w:tr w:rsidR="002F2CEF" w:rsidRPr="009D7EC5" w:rsidTr="002F2CEF">
              <w:trPr>
                <w:trHeight w:val="295"/>
              </w:trPr>
              <w:tc>
                <w:tcPr>
                  <w:tcW w:w="99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ind w:left="357" w:right="3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7EC5">
                    <w:rPr>
                      <w:b/>
                      <w:sz w:val="22"/>
                      <w:szCs w:val="22"/>
                    </w:rPr>
                    <w:t>Портативен флуорисцентен анализатор</w:t>
                  </w:r>
                </w:p>
              </w:tc>
            </w:tr>
            <w:tr w:rsidR="002F2CEF" w:rsidRPr="009D7EC5" w:rsidTr="002F2CEF">
              <w:trPr>
                <w:trHeight w:val="295"/>
              </w:trPr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Рентгенова тръба с (Rh) Родиев анод и мощност по-голяма от  или равна на 4W, напрежение по-голямо от или равно на 50KV и максимален ток по-голям от или равен на 200µА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F2CEF" w:rsidRPr="009D7EC5" w:rsidTr="002F2CEF">
              <w:trPr>
                <w:trHeight w:val="295"/>
              </w:trPr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Анализирана площ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after="120" w:line="276" w:lineRule="auto"/>
                    <w:ind w:left="459" w:hanging="444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Не по-малка от 5 mm (≥ 5mm)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after="120" w:line="276" w:lineRule="auto"/>
                    <w:contextualSpacing/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F2CEF" w:rsidRPr="009D7EC5" w:rsidTr="002F2CEF">
              <w:trPr>
                <w:trHeight w:val="295"/>
              </w:trPr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Разрешаваща способност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Не по-голяма от 145 eV </w:t>
                  </w:r>
                </w:p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(≤ 145eV)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F2CEF" w:rsidRPr="009D7EC5" w:rsidTr="002F2CEF">
              <w:trPr>
                <w:trHeight w:val="295"/>
              </w:trPr>
              <w:tc>
                <w:tcPr>
                  <w:tcW w:w="526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Допълнителни библиотеки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За други гео-материали (освен за минерали)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F2CEF" w:rsidRPr="009D7EC5" w:rsidTr="002F2CEF">
              <w:trPr>
                <w:trHeight w:val="295"/>
              </w:trPr>
              <w:tc>
                <w:tcPr>
                  <w:tcW w:w="52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За сплави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F2CEF" w:rsidRPr="009D7EC5" w:rsidTr="002F2CEF">
              <w:trPr>
                <w:trHeight w:val="295"/>
              </w:trPr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Вградена защита на детектора против повреди, непроменяща аналитичните характеристики на анализатора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F2CEF" w:rsidRPr="009D7EC5" w:rsidTr="002F2CEF">
              <w:trPr>
                <w:trHeight w:val="295"/>
              </w:trPr>
              <w:tc>
                <w:tcPr>
                  <w:tcW w:w="5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Тегло (включително батерията) 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after="120" w:line="276" w:lineRule="auto"/>
                    <w:ind w:left="15" w:hanging="15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По-малко от или равно на 1,5 kg (≤1,5 kg)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after="120" w:line="276" w:lineRule="auto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F2CEF" w:rsidRPr="009D7EC5" w:rsidTr="002F2CEF">
              <w:trPr>
                <w:trHeight w:val="295"/>
              </w:trPr>
              <w:tc>
                <w:tcPr>
                  <w:tcW w:w="52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CEF" w:rsidRPr="009D7EC5" w:rsidRDefault="002F2CEF" w:rsidP="00A2474C">
                  <w:pPr>
                    <w:spacing w:after="120"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after="120" w:line="276" w:lineRule="auto"/>
                    <w:ind w:left="15" w:hanging="15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По-малко от 2 kg, но по-голямо от 1,5kg  (&gt;1,5 kg и &lt;2 kg)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after="120" w:line="276" w:lineRule="auto"/>
                    <w:contextualSpacing/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F2CEF" w:rsidRPr="009D7EC5" w:rsidTr="002F2CEF">
              <w:trPr>
                <w:trHeight w:val="295"/>
              </w:trPr>
              <w:tc>
                <w:tcPr>
                  <w:tcW w:w="5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Гаранционна поддръжка/срок 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повече от 12 месеца , но не повече от  24 месеца (&gt;12 мес. и  ≤24 мес.)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F2CEF" w:rsidRPr="009D7EC5" w:rsidTr="002F2CEF">
              <w:trPr>
                <w:trHeight w:val="295"/>
              </w:trPr>
              <w:tc>
                <w:tcPr>
                  <w:tcW w:w="52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повече от 24 месеца (&gt;24мес.)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F2CEF" w:rsidRPr="009D7EC5" w:rsidTr="002F2CEF">
              <w:trPr>
                <w:trHeight w:val="295"/>
              </w:trPr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GPS локатор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>При наличие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CEF" w:rsidRPr="009D7EC5" w:rsidRDefault="002F2CEF" w:rsidP="00A2474C">
                  <w:pPr>
                    <w:spacing w:before="120" w:after="120" w:line="276" w:lineRule="auto"/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2CEF" w:rsidRPr="009D7EC5" w:rsidRDefault="002F2CEF" w:rsidP="00642006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  <w:lang w:val="en-US"/>
              </w:rPr>
            </w:pP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8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Запознат(и) съм/сме и приемам(е), че сроковете за изпълнение на предмета на поръчката са: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1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Срок за доставката на оборудването е …………… календарни дни, считано от получаване от Изпълнителя </w:t>
            </w:r>
            <w:r w:rsidRPr="009D7EC5">
              <w:rPr>
                <w:bCs/>
                <w:sz w:val="22"/>
                <w:szCs w:val="22"/>
                <w:lang w:bidi="bg-BG"/>
              </w:rPr>
              <w:t>на изричното писмено искане (заявка) на Възложителя</w:t>
            </w:r>
            <w:r w:rsidRPr="009D7EC5">
              <w:rPr>
                <w:bCs/>
                <w:sz w:val="22"/>
                <w:szCs w:val="22"/>
              </w:rPr>
              <w:t>, ще бъде отстранен от участие в процедурата</w:t>
            </w:r>
            <w:r w:rsidRPr="009D7EC5">
              <w:rPr>
                <w:sz w:val="22"/>
                <w:szCs w:val="22"/>
              </w:rPr>
              <w:t>.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1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Срокът за извършване на монтаж, инсталация и пускане в експлоатация на доставеното оборудване е………………… календарни дни, считано от датата, договорена в приемо-предавателния протокол за извършената доставка на апаратурата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1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Продължителността на обучение</w:t>
            </w:r>
            <w:r w:rsidRPr="009D7EC5">
              <w:rPr>
                <w:sz w:val="22"/>
                <w:szCs w:val="22"/>
              </w:rPr>
              <w:t>то</w:t>
            </w:r>
            <w:r w:rsidRPr="009D7EC5">
              <w:rPr>
                <w:sz w:val="22"/>
                <w:szCs w:val="22"/>
                <w:lang w:val="ru-RU"/>
              </w:rPr>
              <w:t xml:space="preserve"> на минимум ............. служител(и) на Възложителя е…………………. работни дни, считано от датата, уговорена в приемо-предавателния протокол за извършен монтаж, инсталация и пускане в експлоатация на апаратурата.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1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val="ru-RU"/>
              </w:rPr>
              <w:t>Гаранционен срок ........................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8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8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8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Приемаме и се съгласяваме с клаузите на проекта на договор.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8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Съгласяваме се, срокът на валидност на представената от нас оферта да е 6 (шест) месеца, считано от крайния срок за получаване на оферти.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8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Прилагаме </w:t>
            </w:r>
            <w:r w:rsidRPr="009D7EC5">
              <w:rPr>
                <w:sz w:val="22"/>
                <w:szCs w:val="22"/>
                <w:lang w:eastAsia="en-US"/>
              </w:rPr>
              <w:t>документи, удостоверяващи декларираните параметри на предлаганата апаратура: декларация за съответствие и/или сертификат за качество; други документи и/или брошури и/или проспекти и др.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8"/>
              </w:numPr>
              <w:suppressAutoHyphens/>
              <w:ind w:left="426" w:hanging="426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Документи, доказващи, че участникът разполага със сервиз, оторизиран от производителя или от официален вносител на АПАРАТУРАТА. </w:t>
            </w:r>
          </w:p>
          <w:p w:rsidR="00336FD7" w:rsidRPr="009D7EC5" w:rsidRDefault="00336FD7" w:rsidP="00336FD7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uppressAutoHyphens/>
              <w:ind w:left="426" w:hanging="426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Предложението за изпълнение, съдържащо „Таблицата за съответствие“ и документите, доказващи техническите параметри на предлаганото оборудване представям/е и в електронен вид на електронен носител.</w:t>
            </w:r>
          </w:p>
          <w:p w:rsidR="00336FD7" w:rsidRPr="009D7EC5" w:rsidRDefault="00336FD7" w:rsidP="00336FD7">
            <w:pPr>
              <w:suppressAutoHyphens/>
              <w:ind w:firstLine="567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336FD7" w:rsidRPr="009D7EC5" w:rsidRDefault="00336FD7" w:rsidP="00336FD7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ПРИЛОЖЕНИЯ: (описват се поотделно)</w:t>
            </w:r>
          </w:p>
          <w:p w:rsidR="00336FD7" w:rsidRPr="009D7EC5" w:rsidRDefault="00336FD7" w:rsidP="00336FD7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1.</w:t>
            </w:r>
          </w:p>
          <w:p w:rsidR="00336FD7" w:rsidRPr="009D7EC5" w:rsidRDefault="00336FD7" w:rsidP="00336FD7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2.</w:t>
            </w:r>
          </w:p>
          <w:p w:rsidR="00336FD7" w:rsidRPr="009D7EC5" w:rsidRDefault="00336FD7" w:rsidP="00336FD7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3.</w:t>
            </w:r>
          </w:p>
          <w:p w:rsidR="00336FD7" w:rsidRPr="009D7EC5" w:rsidRDefault="00336FD7" w:rsidP="00336FD7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................</w:t>
            </w:r>
            <w:r w:rsidRPr="009D7EC5">
              <w:rPr>
                <w:i/>
                <w:sz w:val="22"/>
                <w:szCs w:val="22"/>
              </w:rPr>
              <w:tab/>
            </w:r>
          </w:p>
          <w:p w:rsidR="00336FD7" w:rsidRPr="009D7EC5" w:rsidRDefault="00336FD7" w:rsidP="00336FD7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      </w:r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--</w:t>
            </w:r>
            <w:r w:rsidRPr="009D7EC5">
              <w:rPr>
                <w:i/>
                <w:sz w:val="22"/>
                <w:szCs w:val="22"/>
              </w:rPr>
              <w:tab/>
              <w:t>Относно задълженията, свързани с данъци и осигуровки:</w:t>
            </w:r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Национална агенция по приходите:</w:t>
            </w:r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lastRenderedPageBreak/>
              <w:t xml:space="preserve">Информационен телефон на НАП - 0700 18 700; интернет адрес: </w:t>
            </w:r>
            <w:hyperlink r:id="rId28" w:history="1">
              <w:r w:rsidRPr="009D7EC5">
                <w:rPr>
                  <w:rStyle w:val="Hyperlink"/>
                  <w:i/>
                  <w:sz w:val="22"/>
                  <w:szCs w:val="22"/>
                </w:rPr>
                <w:t>www.nap.bg</w:t>
              </w:r>
            </w:hyperlink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--</w:t>
            </w:r>
            <w:r w:rsidRPr="009D7EC5">
              <w:rPr>
                <w:i/>
                <w:sz w:val="22"/>
                <w:szCs w:val="22"/>
              </w:rPr>
              <w:tab/>
              <w:t>Относно задълженията, свързани с опазване на околната среда:</w:t>
            </w:r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Министерство на околната среда и водите:</w:t>
            </w:r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1000 София, ул. "У. Гладстон" № 67, Телефон: 02/ 940 6000</w:t>
            </w:r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Интернет адрес: </w:t>
            </w:r>
            <w:hyperlink r:id="rId29" w:history="1">
              <w:r w:rsidRPr="009D7EC5">
                <w:rPr>
                  <w:rStyle w:val="Hyperlink"/>
                  <w:i/>
                  <w:sz w:val="22"/>
                  <w:szCs w:val="22"/>
                </w:rPr>
                <w:t>http://www3.moew.government.bg/</w:t>
              </w:r>
            </w:hyperlink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--</w:t>
            </w:r>
            <w:r w:rsidRPr="009D7EC5">
              <w:rPr>
                <w:i/>
                <w:sz w:val="22"/>
                <w:szCs w:val="22"/>
              </w:rPr>
              <w:tab/>
              <w:t>Относно задълженията, свързани със закрила на заетостта и условията на труд:</w:t>
            </w:r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Министерство на труда и социалната политика:</w:t>
            </w:r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София 1051, ул. Триадица № 2, Телефон: 02/ 8119 443; 0800 88 001</w:t>
            </w:r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Интернет адрес: </w:t>
            </w:r>
            <w:hyperlink r:id="rId30" w:history="1">
              <w:r w:rsidRPr="009D7EC5">
                <w:rPr>
                  <w:rStyle w:val="Hyperlink"/>
                  <w:i/>
                  <w:sz w:val="22"/>
                  <w:szCs w:val="22"/>
                </w:rPr>
                <w:t>http://www.mlsp.government.bg</w:t>
              </w:r>
            </w:hyperlink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Изпълнителна агенция „Главна инспекция по труда”:</w:t>
            </w:r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>София 1000, бул. „Дондуков” № 3,</w:t>
            </w:r>
          </w:p>
          <w:p w:rsidR="00011C89" w:rsidRPr="009D7EC5" w:rsidRDefault="00011C89" w:rsidP="00642006">
            <w:pPr>
              <w:suppressAutoHyphens/>
              <w:ind w:firstLine="567"/>
              <w:jc w:val="both"/>
              <w:rPr>
                <w:i/>
                <w:sz w:val="22"/>
                <w:szCs w:val="22"/>
              </w:rPr>
            </w:pPr>
            <w:r w:rsidRPr="009D7EC5">
              <w:rPr>
                <w:i/>
                <w:sz w:val="22"/>
                <w:szCs w:val="22"/>
              </w:rPr>
              <w:t xml:space="preserve">Телефон: 02/ 8101 759; 0700 17 670; e-mail: </w:t>
            </w:r>
            <w:hyperlink r:id="rId31" w:history="1">
              <w:r w:rsidRPr="009D7EC5">
                <w:rPr>
                  <w:rStyle w:val="Hyperlink"/>
                  <w:i/>
                  <w:sz w:val="22"/>
                  <w:szCs w:val="22"/>
                </w:rPr>
                <w:t>secr-idirector@gli.government.bg</w:t>
              </w:r>
            </w:hyperlink>
          </w:p>
          <w:p w:rsidR="00011C89" w:rsidRPr="009D7EC5" w:rsidRDefault="00011C89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732081" w:rsidRPr="009D7EC5" w:rsidRDefault="00732081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732081" w:rsidRPr="009D7EC5" w:rsidRDefault="00732081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732081" w:rsidRPr="009D7EC5" w:rsidRDefault="00732081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732081" w:rsidRPr="009D7EC5" w:rsidRDefault="00732081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732081" w:rsidRPr="009D7EC5" w:rsidRDefault="00732081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732081" w:rsidRPr="009D7EC5" w:rsidRDefault="00732081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732081" w:rsidRPr="009D7EC5" w:rsidRDefault="00732081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732081" w:rsidRPr="009D7EC5" w:rsidRDefault="00732081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732081" w:rsidRPr="009D7EC5" w:rsidRDefault="00732081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732081" w:rsidRPr="009D7EC5" w:rsidRDefault="00732081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732081" w:rsidRPr="009D7EC5" w:rsidRDefault="00732081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732081" w:rsidRPr="009D7EC5" w:rsidRDefault="00732081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732081" w:rsidRPr="009D7EC5" w:rsidRDefault="00732081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</w:p>
          <w:p w:rsidR="00011C89" w:rsidRPr="009D7EC5" w:rsidRDefault="00011C89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Наименование на участника  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  <w:p w:rsidR="00011C89" w:rsidRPr="009D7EC5" w:rsidRDefault="00011C89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Дата  </w:t>
            </w:r>
            <w:r w:rsidRPr="009D7EC5">
              <w:rPr>
                <w:sz w:val="22"/>
                <w:szCs w:val="22"/>
                <w:lang w:eastAsia="en-US"/>
              </w:rPr>
              <w:tab/>
              <w:t>________/ _________ / ________</w:t>
            </w:r>
          </w:p>
          <w:p w:rsidR="00011C89" w:rsidRPr="009D7EC5" w:rsidRDefault="00011C89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Представляващ/упълномощено лице </w:t>
            </w:r>
          </w:p>
          <w:p w:rsidR="00011C89" w:rsidRPr="009D7EC5" w:rsidRDefault="00011C89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(име и фамилия)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  <w:p w:rsidR="00011C89" w:rsidRPr="009D7EC5" w:rsidRDefault="00011C89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Подпис</w:t>
            </w:r>
          </w:p>
          <w:p w:rsidR="00011C89" w:rsidRPr="009D7EC5" w:rsidRDefault="00011C89" w:rsidP="00642006">
            <w:pPr>
              <w:spacing w:before="120" w:after="60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(печат)</w:t>
            </w:r>
            <w:r w:rsidRPr="009D7EC5">
              <w:rPr>
                <w:sz w:val="22"/>
                <w:szCs w:val="22"/>
                <w:lang w:eastAsia="en-US"/>
              </w:rPr>
              <w:tab/>
              <w:t>___________________________</w:t>
            </w:r>
          </w:p>
        </w:tc>
      </w:tr>
    </w:tbl>
    <w:p w:rsidR="008C7D4A" w:rsidRPr="009D7EC5" w:rsidRDefault="008C7D4A" w:rsidP="00840118">
      <w:pPr>
        <w:spacing w:after="200"/>
        <w:jc w:val="right"/>
        <w:rPr>
          <w:sz w:val="22"/>
          <w:szCs w:val="22"/>
          <w:lang w:eastAsia="ar-SA"/>
        </w:rPr>
      </w:pPr>
    </w:p>
    <w:p w:rsidR="008C7D4A" w:rsidRPr="009D7EC5" w:rsidRDefault="008C7D4A">
      <w:pPr>
        <w:rPr>
          <w:sz w:val="22"/>
          <w:szCs w:val="22"/>
          <w:lang w:eastAsia="ar-SA"/>
        </w:rPr>
      </w:pPr>
      <w:r w:rsidRPr="009D7EC5">
        <w:rPr>
          <w:sz w:val="22"/>
          <w:szCs w:val="22"/>
          <w:lang w:eastAsia="ar-SA"/>
        </w:rPr>
        <w:br w:type="page"/>
      </w:r>
    </w:p>
    <w:p w:rsidR="008C7D4A" w:rsidRPr="009D7EC5" w:rsidRDefault="008C7D4A">
      <w:pPr>
        <w:rPr>
          <w:bCs/>
          <w:caps/>
          <w:position w:val="8"/>
          <w:sz w:val="22"/>
          <w:szCs w:val="22"/>
        </w:rPr>
      </w:pPr>
    </w:p>
    <w:p w:rsidR="0082120A" w:rsidRPr="009D7EC5" w:rsidRDefault="0082120A" w:rsidP="0082120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bCs/>
          <w:caps/>
          <w:position w:val="8"/>
          <w:sz w:val="22"/>
          <w:szCs w:val="22"/>
        </w:rPr>
      </w:pPr>
      <w:r w:rsidRPr="009D7EC5">
        <w:rPr>
          <w:bCs/>
          <w:caps/>
          <w:position w:val="8"/>
          <w:sz w:val="22"/>
          <w:szCs w:val="22"/>
        </w:rPr>
        <w:t>ОБРАЗЕЦ 4-1</w:t>
      </w:r>
      <w:r w:rsidR="002178D9" w:rsidRPr="009D7EC5">
        <w:rPr>
          <w:bCs/>
          <w:caps/>
          <w:position w:val="8"/>
          <w:sz w:val="22"/>
          <w:szCs w:val="22"/>
        </w:rPr>
        <w:t>; 4-2; 4-3; 4-4; 4-5; 4-6.</w:t>
      </w:r>
    </w:p>
    <w:p w:rsidR="0082120A" w:rsidRPr="009D7EC5" w:rsidRDefault="0082120A" w:rsidP="0082120A">
      <w:pPr>
        <w:jc w:val="right"/>
        <w:rPr>
          <w:bCs/>
          <w:caps/>
          <w:position w:val="8"/>
          <w:sz w:val="22"/>
          <w:szCs w:val="22"/>
        </w:rPr>
      </w:pPr>
    </w:p>
    <w:p w:rsidR="0082120A" w:rsidRPr="009D7EC5" w:rsidRDefault="0082120A" w:rsidP="0082120A">
      <w:pPr>
        <w:rPr>
          <w:b/>
          <w:bCs/>
          <w:caps/>
          <w:position w:val="8"/>
          <w:sz w:val="22"/>
          <w:szCs w:val="22"/>
        </w:rPr>
      </w:pPr>
    </w:p>
    <w:p w:rsidR="0082120A" w:rsidRPr="009D7EC5" w:rsidRDefault="0082120A" w:rsidP="0082120A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>До</w:t>
      </w:r>
    </w:p>
    <w:p w:rsidR="0082120A" w:rsidRPr="009D7EC5" w:rsidRDefault="0082120A" w:rsidP="0082120A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>РЕКТОРА НА</w:t>
      </w:r>
    </w:p>
    <w:p w:rsidR="0082120A" w:rsidRPr="009D7EC5" w:rsidRDefault="003F0B24" w:rsidP="0082120A">
      <w:pPr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>университет по архитектура, строителство и геодезия</w:t>
      </w:r>
    </w:p>
    <w:p w:rsidR="0082120A" w:rsidRPr="009D7EC5" w:rsidRDefault="0082120A" w:rsidP="0082120A">
      <w:pPr>
        <w:jc w:val="center"/>
        <w:rPr>
          <w:b/>
          <w:bCs/>
          <w:caps/>
          <w:position w:val="8"/>
          <w:sz w:val="22"/>
          <w:szCs w:val="22"/>
        </w:rPr>
      </w:pPr>
    </w:p>
    <w:p w:rsidR="0082120A" w:rsidRPr="009D7EC5" w:rsidRDefault="0082120A" w:rsidP="0082120A">
      <w:pPr>
        <w:jc w:val="center"/>
        <w:rPr>
          <w:b/>
          <w:bCs/>
          <w:caps/>
          <w:position w:val="8"/>
          <w:sz w:val="22"/>
          <w:szCs w:val="22"/>
        </w:rPr>
      </w:pPr>
      <w:r w:rsidRPr="009D7EC5">
        <w:rPr>
          <w:b/>
          <w:bCs/>
          <w:caps/>
          <w:position w:val="8"/>
          <w:sz w:val="22"/>
          <w:szCs w:val="22"/>
        </w:rPr>
        <w:t>ЦЕНОВО ПРЕДЛОЖЕНИЕ</w:t>
      </w:r>
      <w:r w:rsidRPr="009D7EC5">
        <w:rPr>
          <w:rStyle w:val="FootnoteReference"/>
          <w:rFonts w:eastAsiaTheme="majorEastAsia"/>
          <w:caps/>
          <w:position w:val="8"/>
          <w:sz w:val="22"/>
          <w:szCs w:val="22"/>
        </w:rPr>
        <w:footnoteReference w:id="1"/>
      </w:r>
    </w:p>
    <w:p w:rsidR="0082120A" w:rsidRPr="009D7EC5" w:rsidRDefault="0082120A" w:rsidP="0082120A">
      <w:pPr>
        <w:jc w:val="center"/>
        <w:rPr>
          <w:b/>
          <w:bCs/>
          <w:caps/>
          <w:position w:val="8"/>
          <w:sz w:val="22"/>
          <w:szCs w:val="22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82120A" w:rsidRPr="009D7EC5" w:rsidTr="00537040">
        <w:tc>
          <w:tcPr>
            <w:tcW w:w="673" w:type="dxa"/>
            <w:vAlign w:val="bottom"/>
          </w:tcPr>
          <w:p w:rsidR="0082120A" w:rsidRPr="009D7EC5" w:rsidRDefault="0082120A" w:rsidP="00537040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82120A" w:rsidRPr="009D7EC5" w:rsidRDefault="0082120A" w:rsidP="00537040">
            <w:pPr>
              <w:rPr>
                <w:sz w:val="22"/>
                <w:szCs w:val="22"/>
              </w:rPr>
            </w:pPr>
          </w:p>
        </w:tc>
      </w:tr>
      <w:tr w:rsidR="0082120A" w:rsidRPr="009D7EC5" w:rsidTr="00537040">
        <w:tc>
          <w:tcPr>
            <w:tcW w:w="673" w:type="dxa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</w:tr>
      <w:tr w:rsidR="0082120A" w:rsidRPr="009D7EC5" w:rsidTr="00537040">
        <w:trPr>
          <w:trHeight w:val="424"/>
        </w:trPr>
        <w:tc>
          <w:tcPr>
            <w:tcW w:w="2233" w:type="dxa"/>
            <w:gridSpan w:val="2"/>
          </w:tcPr>
          <w:p w:rsidR="0082120A" w:rsidRPr="009D7EC5" w:rsidRDefault="0082120A" w:rsidP="00537040">
            <w:pPr>
              <w:rPr>
                <w:sz w:val="22"/>
                <w:szCs w:val="22"/>
              </w:rPr>
            </w:pPr>
          </w:p>
          <w:p w:rsidR="0082120A" w:rsidRPr="009D7EC5" w:rsidRDefault="0082120A" w:rsidP="00537040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</w:tr>
      <w:tr w:rsidR="0082120A" w:rsidRPr="009D7EC5" w:rsidTr="00537040">
        <w:trPr>
          <w:trHeight w:val="564"/>
        </w:trPr>
        <w:tc>
          <w:tcPr>
            <w:tcW w:w="2233" w:type="dxa"/>
            <w:gridSpan w:val="2"/>
          </w:tcPr>
          <w:p w:rsidR="0082120A" w:rsidRPr="009D7EC5" w:rsidRDefault="0082120A" w:rsidP="00537040">
            <w:pPr>
              <w:spacing w:before="120"/>
              <w:rPr>
                <w:sz w:val="22"/>
                <w:szCs w:val="22"/>
              </w:rPr>
            </w:pPr>
          </w:p>
          <w:p w:rsidR="0082120A" w:rsidRPr="009D7EC5" w:rsidRDefault="0082120A" w:rsidP="00537040">
            <w:pPr>
              <w:spacing w:before="120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82120A" w:rsidRPr="009D7EC5" w:rsidRDefault="0082120A" w:rsidP="00537040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82120A" w:rsidRPr="009D7EC5" w:rsidRDefault="0082120A" w:rsidP="00537040">
            <w:pPr>
              <w:spacing w:before="120"/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</w:tr>
      <w:tr w:rsidR="0082120A" w:rsidRPr="009D7EC5" w:rsidTr="00537040">
        <w:tc>
          <w:tcPr>
            <w:tcW w:w="2233" w:type="dxa"/>
            <w:gridSpan w:val="2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5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82120A" w:rsidRPr="009D7EC5" w:rsidTr="00537040">
        <w:tc>
          <w:tcPr>
            <w:tcW w:w="3934" w:type="dxa"/>
            <w:gridSpan w:val="5"/>
            <w:vAlign w:val="bottom"/>
          </w:tcPr>
          <w:p w:rsidR="0082120A" w:rsidRPr="009D7EC5" w:rsidRDefault="0082120A" w:rsidP="00537040">
            <w:pPr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</w:tr>
      <w:tr w:rsidR="0082120A" w:rsidRPr="009D7EC5" w:rsidTr="00537040">
        <w:tc>
          <w:tcPr>
            <w:tcW w:w="3934" w:type="dxa"/>
            <w:gridSpan w:val="5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7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82120A" w:rsidRPr="009D7EC5" w:rsidTr="00537040">
        <w:tc>
          <w:tcPr>
            <w:tcW w:w="673" w:type="dxa"/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82120A" w:rsidRPr="009D7EC5" w:rsidRDefault="0082120A" w:rsidP="005370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120A" w:rsidRPr="009D7EC5" w:rsidRDefault="0082120A" w:rsidP="0082120A">
      <w:pPr>
        <w:jc w:val="center"/>
        <w:rPr>
          <w:b/>
          <w:bCs/>
          <w:caps/>
          <w:position w:val="8"/>
          <w:sz w:val="22"/>
          <w:szCs w:val="22"/>
        </w:rPr>
      </w:pPr>
    </w:p>
    <w:p w:rsidR="0082120A" w:rsidRPr="009D7EC5" w:rsidRDefault="0082120A" w:rsidP="0082120A">
      <w:pPr>
        <w:spacing w:before="120"/>
        <w:jc w:val="both"/>
        <w:rPr>
          <w:sz w:val="22"/>
          <w:szCs w:val="22"/>
        </w:rPr>
      </w:pPr>
    </w:p>
    <w:p w:rsidR="0082120A" w:rsidRPr="009D7EC5" w:rsidRDefault="0082120A" w:rsidP="0082120A">
      <w:pPr>
        <w:spacing w:after="120"/>
        <w:ind w:firstLine="720"/>
        <w:jc w:val="both"/>
        <w:rPr>
          <w:b/>
          <w:bCs/>
          <w:sz w:val="22"/>
          <w:szCs w:val="22"/>
        </w:rPr>
      </w:pPr>
      <w:r w:rsidRPr="009D7EC5">
        <w:rPr>
          <w:b/>
          <w:bCs/>
          <w:sz w:val="22"/>
          <w:szCs w:val="22"/>
        </w:rPr>
        <w:t>УВАЖАЕМИ ДАМИ И ГОСПОДА,</w:t>
      </w:r>
    </w:p>
    <w:p w:rsidR="0082120A" w:rsidRPr="009D7EC5" w:rsidRDefault="0082120A" w:rsidP="00840118">
      <w:pPr>
        <w:spacing w:after="120"/>
        <w:ind w:firstLine="708"/>
        <w:jc w:val="both"/>
        <w:rPr>
          <w:rFonts w:eastAsia="Times CY"/>
          <w:b/>
          <w:sz w:val="22"/>
          <w:szCs w:val="22"/>
        </w:rPr>
      </w:pPr>
      <w:r w:rsidRPr="009D7EC5">
        <w:rPr>
          <w:sz w:val="22"/>
          <w:szCs w:val="22"/>
        </w:rPr>
        <w:t xml:space="preserve">Представяме Ви нашето ценово предложение </w:t>
      </w:r>
      <w:r w:rsidR="00537040" w:rsidRPr="009D7EC5">
        <w:rPr>
          <w:sz w:val="22"/>
          <w:szCs w:val="22"/>
        </w:rPr>
        <w:t xml:space="preserve">за участие в открита процедура </w:t>
      </w:r>
      <w:r w:rsidRPr="009D7EC5">
        <w:rPr>
          <w:sz w:val="22"/>
          <w:szCs w:val="22"/>
        </w:rPr>
        <w:t>за възлагане на обществена поръчка с предмет</w:t>
      </w:r>
      <w:r w:rsidR="00840118" w:rsidRPr="009D7EC5">
        <w:rPr>
          <w:rFonts w:eastAsia="Times CY"/>
          <w:b/>
          <w:sz w:val="22"/>
          <w:szCs w:val="22"/>
        </w:rPr>
        <w:t xml:space="preserve"> </w:t>
      </w:r>
      <w:r w:rsidRPr="009D7EC5">
        <w:rPr>
          <w:sz w:val="22"/>
          <w:szCs w:val="22"/>
          <w:lang w:eastAsia="en-US"/>
        </w:rPr>
        <w:t xml:space="preserve"> </w:t>
      </w:r>
      <w:r w:rsidR="00E9784A" w:rsidRPr="009D7EC5">
        <w:rPr>
          <w:rFonts w:eastAsia="MS ??"/>
          <w:b/>
          <w:sz w:val="22"/>
          <w:szCs w:val="22"/>
          <w:lang w:val="ru-RU"/>
        </w:rPr>
        <w:t>„Доставка, монтаж и въвеждане в експлоатация на лабораторно и пилотно оборудване към съществуващите лаборатории към катедра «Водоснабдяване</w:t>
      </w:r>
      <w:r w:rsidR="00E9784A" w:rsidRPr="009D7EC5">
        <w:rPr>
          <w:rFonts w:eastAsia="MS ??"/>
          <w:b/>
          <w:sz w:val="22"/>
          <w:szCs w:val="22"/>
        </w:rPr>
        <w:t xml:space="preserve">, </w:t>
      </w:r>
      <w:r w:rsidR="00E9784A" w:rsidRPr="009D7EC5">
        <w:rPr>
          <w:rFonts w:eastAsia="MS ??"/>
          <w:b/>
          <w:sz w:val="22"/>
          <w:szCs w:val="22"/>
          <w:lang w:val="ru-RU"/>
        </w:rPr>
        <w:t>канализация</w:t>
      </w:r>
      <w:r w:rsidR="00E9784A" w:rsidRPr="009D7EC5">
        <w:rPr>
          <w:rFonts w:eastAsia="MS ??"/>
          <w:b/>
          <w:sz w:val="22"/>
          <w:szCs w:val="22"/>
        </w:rPr>
        <w:t xml:space="preserve"> и пречистване на води</w:t>
      </w:r>
      <w:r w:rsidR="00E9784A" w:rsidRPr="009D7EC5">
        <w:rPr>
          <w:rFonts w:eastAsia="MS ??"/>
          <w:b/>
          <w:sz w:val="22"/>
          <w:szCs w:val="22"/>
          <w:lang w:val="ru-RU"/>
        </w:rPr>
        <w:t xml:space="preserve">» при Хидротехнически факултет и катедра «Строителни материали и изолации» при Строителен факултет на УАСГ, за изграждането и развитието на Център за компетентност „Чисти технологии за устойчива околна среда – води, отпадъци, енергия за кръгова икономика“ </w:t>
      </w:r>
      <w:r w:rsidR="00E9784A" w:rsidRPr="009D7EC5">
        <w:rPr>
          <w:rFonts w:eastAsia="Calibri"/>
          <w:b/>
          <w:sz w:val="22"/>
          <w:szCs w:val="22"/>
          <w:lang w:eastAsia="en-US"/>
        </w:rPr>
        <w:t>по проект BG05M2OP001-1.002-0019 „Чисти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 2014 – 2020 г. ”</w:t>
      </w:r>
      <w:r w:rsidR="002346F4" w:rsidRPr="009D7EC5">
        <w:rPr>
          <w:b/>
          <w:sz w:val="22"/>
          <w:szCs w:val="22"/>
          <w:lang w:eastAsia="en-US"/>
        </w:rPr>
        <w:t xml:space="preserve">,  </w:t>
      </w:r>
    </w:p>
    <w:p w:rsidR="0082120A" w:rsidRPr="009D7EC5" w:rsidRDefault="0082120A" w:rsidP="0082120A">
      <w:pPr>
        <w:spacing w:after="120"/>
        <w:ind w:firstLine="708"/>
        <w:jc w:val="both"/>
        <w:rPr>
          <w:b/>
          <w:sz w:val="22"/>
          <w:szCs w:val="22"/>
        </w:rPr>
      </w:pPr>
      <w:r w:rsidRPr="009D7EC5">
        <w:rPr>
          <w:b/>
          <w:sz w:val="22"/>
          <w:szCs w:val="22"/>
          <w:lang w:eastAsia="en-US"/>
        </w:rPr>
        <w:t>По обособена позиция ……………………………………………….</w:t>
      </w:r>
    </w:p>
    <w:p w:rsidR="0082120A" w:rsidRPr="009D7EC5" w:rsidRDefault="0082120A" w:rsidP="0082120A">
      <w:pPr>
        <w:jc w:val="both"/>
        <w:rPr>
          <w:bCs/>
          <w:i/>
          <w:sz w:val="22"/>
          <w:szCs w:val="22"/>
        </w:rPr>
      </w:pPr>
      <w:r w:rsidRPr="009D7EC5">
        <w:rPr>
          <w:sz w:val="22"/>
          <w:szCs w:val="22"/>
        </w:rPr>
        <w:t xml:space="preserve">Цена за </w:t>
      </w:r>
      <w:r w:rsidR="002346F4" w:rsidRPr="009D7EC5">
        <w:rPr>
          <w:sz w:val="22"/>
          <w:szCs w:val="22"/>
        </w:rPr>
        <w:t xml:space="preserve">доставка, инсталиране, монтаж, въвеждане в експлоатация, гаранционна поддръжка на научна апаратура и провеждане на обучение за работа с </w:t>
      </w:r>
      <w:r w:rsidRPr="009D7EC5">
        <w:rPr>
          <w:bCs/>
          <w:i/>
          <w:sz w:val="22"/>
          <w:szCs w:val="22"/>
        </w:rPr>
        <w:t>………………………………………….</w:t>
      </w:r>
    </w:p>
    <w:p w:rsidR="0082120A" w:rsidRPr="009D7EC5" w:rsidRDefault="0082120A" w:rsidP="0082120A">
      <w:pPr>
        <w:spacing w:line="276" w:lineRule="auto"/>
        <w:jc w:val="both"/>
        <w:rPr>
          <w:i/>
          <w:spacing w:val="-10"/>
          <w:sz w:val="22"/>
          <w:szCs w:val="22"/>
          <w:lang w:val="ru-RU"/>
        </w:rPr>
      </w:pPr>
      <w:r w:rsidRPr="009D7EC5">
        <w:rPr>
          <w:spacing w:val="-10"/>
          <w:sz w:val="22"/>
          <w:szCs w:val="22"/>
        </w:rPr>
        <w:tab/>
      </w:r>
      <w:r w:rsidRPr="009D7EC5">
        <w:rPr>
          <w:spacing w:val="-10"/>
          <w:sz w:val="22"/>
          <w:szCs w:val="22"/>
        </w:rPr>
        <w:tab/>
      </w:r>
      <w:r w:rsidRPr="009D7EC5">
        <w:rPr>
          <w:spacing w:val="-10"/>
          <w:sz w:val="22"/>
          <w:szCs w:val="22"/>
        </w:rPr>
        <w:tab/>
      </w:r>
      <w:r w:rsidRPr="009D7EC5">
        <w:rPr>
          <w:spacing w:val="-10"/>
          <w:sz w:val="22"/>
          <w:szCs w:val="22"/>
        </w:rPr>
        <w:tab/>
      </w:r>
      <w:r w:rsidRPr="009D7EC5">
        <w:rPr>
          <w:spacing w:val="-10"/>
          <w:sz w:val="22"/>
          <w:szCs w:val="22"/>
        </w:rPr>
        <w:tab/>
      </w:r>
      <w:r w:rsidRPr="009D7EC5">
        <w:rPr>
          <w:spacing w:val="-10"/>
          <w:sz w:val="22"/>
          <w:szCs w:val="22"/>
        </w:rPr>
        <w:tab/>
      </w:r>
      <w:r w:rsidRPr="009D7EC5">
        <w:rPr>
          <w:spacing w:val="-10"/>
          <w:sz w:val="22"/>
          <w:szCs w:val="22"/>
        </w:rPr>
        <w:tab/>
      </w:r>
      <w:r w:rsidRPr="009D7EC5">
        <w:rPr>
          <w:i/>
          <w:spacing w:val="-10"/>
          <w:sz w:val="22"/>
          <w:szCs w:val="22"/>
          <w:lang w:val="ru-RU"/>
        </w:rPr>
        <w:t>(</w:t>
      </w:r>
      <w:r w:rsidRPr="009D7EC5">
        <w:rPr>
          <w:i/>
          <w:spacing w:val="-10"/>
          <w:sz w:val="22"/>
          <w:szCs w:val="22"/>
        </w:rPr>
        <w:t>изписва се наименованието на апаратурата</w:t>
      </w:r>
      <w:r w:rsidRPr="009D7EC5">
        <w:rPr>
          <w:i/>
          <w:spacing w:val="-10"/>
          <w:sz w:val="22"/>
          <w:szCs w:val="22"/>
          <w:lang w:val="ru-RU"/>
        </w:rPr>
        <w:t>)</w:t>
      </w:r>
    </w:p>
    <w:p w:rsidR="0082120A" w:rsidRPr="009D7EC5" w:rsidRDefault="0082120A" w:rsidP="0082120A">
      <w:pPr>
        <w:jc w:val="both"/>
        <w:rPr>
          <w:spacing w:val="-10"/>
          <w:sz w:val="22"/>
          <w:szCs w:val="22"/>
        </w:rPr>
      </w:pPr>
      <w:r w:rsidRPr="009D7EC5">
        <w:rPr>
          <w:spacing w:val="-10"/>
          <w:sz w:val="22"/>
          <w:szCs w:val="22"/>
        </w:rPr>
        <w:t xml:space="preserve">съгласно техническото предложение образец №  изготвено по технически спецификации е ................................ </w:t>
      </w:r>
      <w:r w:rsidRPr="009D7EC5">
        <w:rPr>
          <w:i/>
          <w:spacing w:val="-10"/>
          <w:sz w:val="22"/>
          <w:szCs w:val="22"/>
          <w:lang w:val="ru-RU"/>
        </w:rPr>
        <w:t>(</w:t>
      </w:r>
      <w:r w:rsidRPr="009D7EC5">
        <w:rPr>
          <w:i/>
          <w:spacing w:val="-10"/>
          <w:sz w:val="22"/>
          <w:szCs w:val="22"/>
        </w:rPr>
        <w:t>словом</w:t>
      </w:r>
      <w:r w:rsidRPr="009D7EC5">
        <w:rPr>
          <w:i/>
          <w:spacing w:val="-10"/>
          <w:sz w:val="22"/>
          <w:szCs w:val="22"/>
          <w:lang w:val="ru-RU"/>
        </w:rPr>
        <w:t>)</w:t>
      </w:r>
      <w:r w:rsidRPr="009D7EC5">
        <w:rPr>
          <w:spacing w:val="-10"/>
          <w:sz w:val="22"/>
          <w:szCs w:val="22"/>
        </w:rPr>
        <w:t xml:space="preserve"> лв. без включен ДДС и ................................  </w:t>
      </w:r>
      <w:r w:rsidRPr="009D7EC5">
        <w:rPr>
          <w:i/>
          <w:spacing w:val="-10"/>
          <w:sz w:val="22"/>
          <w:szCs w:val="22"/>
          <w:lang w:val="ru-RU"/>
        </w:rPr>
        <w:t>(</w:t>
      </w:r>
      <w:r w:rsidRPr="009D7EC5">
        <w:rPr>
          <w:i/>
          <w:spacing w:val="-10"/>
          <w:sz w:val="22"/>
          <w:szCs w:val="22"/>
        </w:rPr>
        <w:t>словом</w:t>
      </w:r>
      <w:r w:rsidRPr="009D7EC5">
        <w:rPr>
          <w:i/>
          <w:spacing w:val="-10"/>
          <w:sz w:val="22"/>
          <w:szCs w:val="22"/>
          <w:lang w:val="ru-RU"/>
        </w:rPr>
        <w:t>)</w:t>
      </w:r>
      <w:r w:rsidRPr="009D7EC5">
        <w:rPr>
          <w:spacing w:val="-10"/>
          <w:sz w:val="22"/>
          <w:szCs w:val="22"/>
        </w:rPr>
        <w:t xml:space="preserve"> с включен ДДС.</w:t>
      </w:r>
    </w:p>
    <w:p w:rsidR="0082120A" w:rsidRPr="009D7EC5" w:rsidRDefault="0082120A" w:rsidP="0082120A">
      <w:pPr>
        <w:rPr>
          <w:b/>
          <w:sz w:val="22"/>
          <w:szCs w:val="22"/>
        </w:rPr>
      </w:pPr>
      <w:r w:rsidRPr="009D7EC5">
        <w:rPr>
          <w:b/>
          <w:sz w:val="22"/>
          <w:szCs w:val="22"/>
        </w:rPr>
        <w:t>Образуване на предлаганата цена:</w:t>
      </w:r>
    </w:p>
    <w:p w:rsidR="0082120A" w:rsidRPr="009D7EC5" w:rsidRDefault="0082120A" w:rsidP="0082120A">
      <w:pPr>
        <w:ind w:firstLine="360"/>
        <w:jc w:val="both"/>
        <w:rPr>
          <w:sz w:val="22"/>
          <w:szCs w:val="22"/>
        </w:rPr>
      </w:pPr>
      <w:r w:rsidRPr="009D7EC5">
        <w:rPr>
          <w:sz w:val="22"/>
          <w:szCs w:val="22"/>
        </w:rPr>
        <w:t xml:space="preserve">Предлаганата крайна цена се посочва в левове без ДДС, като включва всички разходи на участника за изпълнение на поръчката: доставка, монтаж, пускане в експлоатация на апаратурата, обучение на служител на Възложителя, мита, такси, наемане на подизпълнители и експерти, разходи за </w:t>
      </w:r>
      <w:r w:rsidRPr="009D7EC5">
        <w:rPr>
          <w:sz w:val="22"/>
          <w:szCs w:val="22"/>
        </w:rPr>
        <w:lastRenderedPageBreak/>
        <w:t>командировки, разходи за наемане на офиси и места за настаняване на неговите експерти, също така разходи за външни услуги за изпълнение на предмета на договора и др.</w:t>
      </w:r>
    </w:p>
    <w:p w:rsidR="0082120A" w:rsidRPr="009D7EC5" w:rsidRDefault="0082120A" w:rsidP="0082120A">
      <w:pPr>
        <w:rPr>
          <w:b/>
          <w:sz w:val="22"/>
          <w:szCs w:val="22"/>
        </w:rPr>
      </w:pPr>
      <w:r w:rsidRPr="009D7EC5">
        <w:rPr>
          <w:b/>
          <w:sz w:val="22"/>
          <w:szCs w:val="22"/>
        </w:rPr>
        <w:t>Съгласни сме с предложената схема на плащанията, а именно:</w:t>
      </w:r>
    </w:p>
    <w:p w:rsidR="0082120A" w:rsidRPr="009D7EC5" w:rsidRDefault="0082120A" w:rsidP="0082120A">
      <w:pPr>
        <w:ind w:firstLine="360"/>
        <w:jc w:val="both"/>
        <w:rPr>
          <w:sz w:val="22"/>
          <w:szCs w:val="22"/>
        </w:rPr>
      </w:pPr>
      <w:r w:rsidRPr="009D7EC5">
        <w:rPr>
          <w:sz w:val="22"/>
          <w:szCs w:val="22"/>
        </w:rPr>
        <w:t>Възложителят заплаща цената на доставката срещу издадена фактура и подписан двустранен приемо-предавателен протокол чрез банков превод по сметка на изпълнителя.</w:t>
      </w:r>
    </w:p>
    <w:p w:rsidR="0082120A" w:rsidRPr="009D7EC5" w:rsidRDefault="0082120A" w:rsidP="0082120A">
      <w:pPr>
        <w:ind w:firstLine="360"/>
        <w:jc w:val="both"/>
        <w:rPr>
          <w:sz w:val="22"/>
          <w:szCs w:val="22"/>
        </w:rPr>
      </w:pPr>
      <w:r w:rsidRPr="009D7EC5">
        <w:rPr>
          <w:sz w:val="22"/>
          <w:szCs w:val="22"/>
        </w:rPr>
        <w:t xml:space="preserve">Сроковете за плащане са в съответствие със следната схема: </w:t>
      </w:r>
    </w:p>
    <w:p w:rsidR="00840118" w:rsidRPr="009D7EC5" w:rsidRDefault="00840118" w:rsidP="00840118">
      <w:pPr>
        <w:ind w:firstLine="708"/>
        <w:jc w:val="both"/>
        <w:rPr>
          <w:sz w:val="22"/>
          <w:szCs w:val="22"/>
          <w:lang w:bidi="bg-BG"/>
        </w:rPr>
      </w:pPr>
      <w:r w:rsidRPr="009D7EC5">
        <w:rPr>
          <w:sz w:val="22"/>
          <w:szCs w:val="22"/>
          <w:lang w:bidi="bg-BG"/>
        </w:rPr>
        <w:t xml:space="preserve">а/ Авансово плащане </w:t>
      </w:r>
      <w:r w:rsidR="00EE2352" w:rsidRPr="009D7EC5">
        <w:rPr>
          <w:color w:val="000000" w:themeColor="text1"/>
        </w:rPr>
        <w:t xml:space="preserve">60% (шестдесет процента) </w:t>
      </w:r>
      <w:r w:rsidRPr="009D7EC5">
        <w:rPr>
          <w:sz w:val="22"/>
          <w:szCs w:val="22"/>
          <w:lang w:bidi="bg-BG"/>
        </w:rPr>
        <w:t>от стойността на договора платими в 20 (двадесет) дневен срок след  представяне  от Изпълнителя на оригинална данъчна фактура;</w:t>
      </w:r>
    </w:p>
    <w:p w:rsidR="00840118" w:rsidRPr="009D7EC5" w:rsidRDefault="00840118" w:rsidP="00840118">
      <w:pPr>
        <w:ind w:firstLine="708"/>
        <w:jc w:val="both"/>
        <w:rPr>
          <w:sz w:val="22"/>
          <w:szCs w:val="22"/>
          <w:lang w:bidi="bg-BG"/>
        </w:rPr>
      </w:pPr>
      <w:r w:rsidRPr="009D7EC5">
        <w:rPr>
          <w:sz w:val="22"/>
          <w:szCs w:val="22"/>
          <w:lang w:bidi="bg-BG"/>
        </w:rPr>
        <w:t xml:space="preserve">б/ Междинно плащане </w:t>
      </w:r>
      <w:r w:rsidR="00EE2352" w:rsidRPr="009D7EC5">
        <w:rPr>
          <w:color w:val="000000" w:themeColor="text1"/>
        </w:rPr>
        <w:t xml:space="preserve">20% (двадесет процента) </w:t>
      </w:r>
      <w:r w:rsidRPr="009D7EC5">
        <w:rPr>
          <w:sz w:val="22"/>
          <w:szCs w:val="22"/>
          <w:lang w:bidi="bg-BG"/>
        </w:rPr>
        <w:t>от стойността на договора платими в 20 (двадесет) дневен срок след подписване на приемо-предавателен протокол за извършена доставка, монтаж и пускане в експлоатация на апа</w:t>
      </w:r>
      <w:r w:rsidR="003F0B24" w:rsidRPr="009D7EC5">
        <w:rPr>
          <w:sz w:val="22"/>
          <w:szCs w:val="22"/>
          <w:lang w:bidi="bg-BG"/>
        </w:rPr>
        <w:t xml:space="preserve">ратурата от Изпълнителя и след представяне </w:t>
      </w:r>
      <w:r w:rsidRPr="009D7EC5">
        <w:rPr>
          <w:sz w:val="22"/>
          <w:szCs w:val="22"/>
          <w:lang w:bidi="bg-BG"/>
        </w:rPr>
        <w:t>от Изпълнителя на оригинална данъчна фактура;</w:t>
      </w:r>
    </w:p>
    <w:p w:rsidR="00840118" w:rsidRPr="009D7EC5" w:rsidRDefault="00840118" w:rsidP="00840118">
      <w:pPr>
        <w:ind w:firstLine="708"/>
        <w:jc w:val="both"/>
        <w:rPr>
          <w:sz w:val="22"/>
          <w:szCs w:val="22"/>
          <w:lang w:bidi="bg-BG"/>
        </w:rPr>
      </w:pPr>
      <w:r w:rsidRPr="009D7EC5">
        <w:rPr>
          <w:sz w:val="22"/>
          <w:szCs w:val="22"/>
          <w:lang w:bidi="bg-BG"/>
        </w:rPr>
        <w:t xml:space="preserve">в/ Окончателно плащане </w:t>
      </w:r>
      <w:r w:rsidR="00EE2352" w:rsidRPr="009D7EC5">
        <w:rPr>
          <w:color w:val="000000" w:themeColor="text1"/>
        </w:rPr>
        <w:t xml:space="preserve">20% (двадесет процента) </w:t>
      </w:r>
      <w:r w:rsidRPr="009D7EC5">
        <w:rPr>
          <w:sz w:val="22"/>
          <w:szCs w:val="22"/>
          <w:lang w:bidi="bg-BG"/>
        </w:rPr>
        <w:t xml:space="preserve">от стойността на договора платими в </w:t>
      </w:r>
    </w:p>
    <w:p w:rsidR="00840118" w:rsidRPr="009D7EC5" w:rsidRDefault="00840118" w:rsidP="00840118">
      <w:pPr>
        <w:ind w:firstLine="708"/>
        <w:jc w:val="both"/>
        <w:rPr>
          <w:sz w:val="22"/>
          <w:szCs w:val="22"/>
          <w:lang w:bidi="bg-BG"/>
        </w:rPr>
      </w:pPr>
      <w:r w:rsidRPr="009D7EC5">
        <w:rPr>
          <w:sz w:val="22"/>
          <w:szCs w:val="22"/>
          <w:lang w:bidi="bg-BG"/>
        </w:rPr>
        <w:t>20 (двадесет) дневен срок след подписване на приемо-предавателен протокол за извършено обучение за работа с доставената апаратура на зпълнителя и след  представяне  от Изпълнителя на оригинална данъчна фактура;</w:t>
      </w:r>
    </w:p>
    <w:p w:rsidR="0082120A" w:rsidRPr="009D7EC5" w:rsidRDefault="0082120A" w:rsidP="0082120A">
      <w:pPr>
        <w:ind w:firstLine="708"/>
        <w:jc w:val="both"/>
        <w:rPr>
          <w:sz w:val="22"/>
          <w:szCs w:val="22"/>
        </w:rPr>
      </w:pPr>
      <w:r w:rsidRPr="009D7EC5">
        <w:rPr>
          <w:sz w:val="22"/>
          <w:szCs w:val="22"/>
        </w:rPr>
        <w:t>Плащанията се извършват по банков път на посочена от избрания изпълнител банкова сметка.</w:t>
      </w:r>
    </w:p>
    <w:p w:rsidR="0082120A" w:rsidRPr="009D7EC5" w:rsidRDefault="0082120A" w:rsidP="0082120A">
      <w:pPr>
        <w:autoSpaceDE w:val="0"/>
        <w:autoSpaceDN w:val="0"/>
        <w:adjustRightInd w:val="0"/>
        <w:spacing w:before="120"/>
        <w:ind w:right="65" w:firstLine="426"/>
        <w:jc w:val="both"/>
        <w:rPr>
          <w:sz w:val="22"/>
          <w:szCs w:val="22"/>
        </w:rPr>
      </w:pPr>
      <w:r w:rsidRPr="009D7EC5">
        <w:rPr>
          <w:sz w:val="22"/>
          <w:szCs w:val="22"/>
        </w:rPr>
        <w:t xml:space="preserve">При несъответствие между сумата, написана с цифри и тази, написана с думи, е валидна сумата, написана с думи. </w:t>
      </w:r>
    </w:p>
    <w:p w:rsidR="0082120A" w:rsidRPr="009D7EC5" w:rsidRDefault="0082120A" w:rsidP="0082120A">
      <w:pPr>
        <w:autoSpaceDE w:val="0"/>
        <w:autoSpaceDN w:val="0"/>
        <w:adjustRightInd w:val="0"/>
        <w:spacing w:before="120"/>
        <w:ind w:right="65" w:firstLine="426"/>
        <w:jc w:val="both"/>
        <w:rPr>
          <w:sz w:val="22"/>
          <w:szCs w:val="22"/>
        </w:rPr>
      </w:pPr>
      <w:r w:rsidRPr="009D7EC5">
        <w:rPr>
          <w:sz w:val="22"/>
          <w:szCs w:val="22"/>
        </w:rPr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Информация: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82120A" w:rsidRPr="009D7EC5" w:rsidRDefault="0082120A" w:rsidP="0082120A">
      <w:pPr>
        <w:rPr>
          <w:b/>
          <w:bCs/>
          <w:sz w:val="22"/>
          <w:szCs w:val="22"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82120A" w:rsidRPr="009D7EC5" w:rsidTr="00537040">
        <w:tc>
          <w:tcPr>
            <w:tcW w:w="4214" w:type="dxa"/>
          </w:tcPr>
          <w:p w:rsidR="0082120A" w:rsidRPr="009D7EC5" w:rsidRDefault="0082120A" w:rsidP="00537040">
            <w:pPr>
              <w:spacing w:before="120"/>
              <w:ind w:right="-1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82120A" w:rsidRPr="009D7EC5" w:rsidRDefault="0082120A" w:rsidP="00537040">
            <w:pPr>
              <w:spacing w:before="120"/>
              <w:ind w:right="-1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___________________________</w:t>
            </w:r>
          </w:p>
        </w:tc>
      </w:tr>
      <w:tr w:rsidR="0082120A" w:rsidRPr="009D7EC5" w:rsidTr="00537040">
        <w:tc>
          <w:tcPr>
            <w:tcW w:w="4214" w:type="dxa"/>
          </w:tcPr>
          <w:p w:rsidR="0082120A" w:rsidRPr="009D7EC5" w:rsidRDefault="0082120A" w:rsidP="00537040">
            <w:pPr>
              <w:spacing w:before="120"/>
              <w:ind w:right="-1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Дата  </w:t>
            </w:r>
          </w:p>
        </w:tc>
        <w:tc>
          <w:tcPr>
            <w:tcW w:w="6299" w:type="dxa"/>
          </w:tcPr>
          <w:p w:rsidR="0082120A" w:rsidRPr="009D7EC5" w:rsidRDefault="0082120A" w:rsidP="00537040">
            <w:pPr>
              <w:spacing w:before="120"/>
              <w:ind w:right="-1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________/ _________ / ________</w:t>
            </w:r>
          </w:p>
        </w:tc>
      </w:tr>
      <w:tr w:rsidR="0082120A" w:rsidRPr="009D7EC5" w:rsidTr="00537040">
        <w:tc>
          <w:tcPr>
            <w:tcW w:w="4214" w:type="dxa"/>
          </w:tcPr>
          <w:p w:rsidR="0082120A" w:rsidRPr="009D7EC5" w:rsidRDefault="0082120A" w:rsidP="00537040">
            <w:pPr>
              <w:spacing w:before="120"/>
              <w:ind w:right="-1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Законен представител/упълномощено лице </w:t>
            </w:r>
          </w:p>
          <w:p w:rsidR="0082120A" w:rsidRPr="009D7EC5" w:rsidRDefault="0082120A" w:rsidP="00537040">
            <w:pPr>
              <w:ind w:right="-1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(</w:t>
            </w:r>
            <w:r w:rsidRPr="009D7EC5">
              <w:rPr>
                <w:i/>
                <w:iCs/>
                <w:sz w:val="22"/>
                <w:szCs w:val="22"/>
              </w:rPr>
              <w:t>име и фамилия</w:t>
            </w:r>
            <w:r w:rsidRPr="009D7EC5">
              <w:rPr>
                <w:sz w:val="22"/>
                <w:szCs w:val="22"/>
              </w:rPr>
              <w:t>)</w:t>
            </w:r>
          </w:p>
        </w:tc>
        <w:tc>
          <w:tcPr>
            <w:tcW w:w="6299" w:type="dxa"/>
          </w:tcPr>
          <w:p w:rsidR="0082120A" w:rsidRPr="009D7EC5" w:rsidRDefault="0082120A" w:rsidP="00537040">
            <w:pPr>
              <w:spacing w:before="120"/>
              <w:ind w:right="-1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___________________________</w:t>
            </w:r>
          </w:p>
        </w:tc>
      </w:tr>
      <w:tr w:rsidR="0082120A" w:rsidRPr="009D7EC5" w:rsidTr="00537040">
        <w:trPr>
          <w:gridAfter w:val="1"/>
          <w:wAfter w:w="6299" w:type="dxa"/>
        </w:trPr>
        <w:tc>
          <w:tcPr>
            <w:tcW w:w="4214" w:type="dxa"/>
          </w:tcPr>
          <w:p w:rsidR="0082120A" w:rsidRPr="009D7EC5" w:rsidRDefault="0082120A" w:rsidP="00537040">
            <w:pPr>
              <w:spacing w:before="120"/>
              <w:ind w:right="-1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Подпис                                                </w:t>
            </w:r>
          </w:p>
          <w:p w:rsidR="0082120A" w:rsidRPr="009D7EC5" w:rsidRDefault="0082120A" w:rsidP="00537040">
            <w:pPr>
              <w:ind w:right="-1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(</w:t>
            </w:r>
            <w:r w:rsidRPr="009D7EC5">
              <w:rPr>
                <w:i/>
                <w:iCs/>
                <w:sz w:val="22"/>
                <w:szCs w:val="22"/>
              </w:rPr>
              <w:t>печат</w:t>
            </w:r>
            <w:r w:rsidRPr="009D7EC5">
              <w:rPr>
                <w:sz w:val="22"/>
                <w:szCs w:val="22"/>
              </w:rPr>
              <w:t>)</w:t>
            </w:r>
          </w:p>
        </w:tc>
      </w:tr>
    </w:tbl>
    <w:p w:rsidR="0082120A" w:rsidRPr="009D7EC5" w:rsidRDefault="0082120A" w:rsidP="0082120A">
      <w:pPr>
        <w:spacing w:after="200" w:line="276" w:lineRule="auto"/>
        <w:rPr>
          <w:bCs/>
          <w:i/>
          <w:iCs/>
          <w:noProof/>
          <w:color w:val="FF0000"/>
          <w:sz w:val="22"/>
          <w:szCs w:val="22"/>
        </w:rPr>
      </w:pPr>
      <w:bookmarkStart w:id="8" w:name="_Приложение_2"/>
      <w:bookmarkStart w:id="9" w:name="_Образец_№_16."/>
      <w:bookmarkEnd w:id="6"/>
      <w:bookmarkEnd w:id="8"/>
      <w:bookmarkEnd w:id="9"/>
      <w:r w:rsidRPr="009D7EC5">
        <w:rPr>
          <w:bCs/>
          <w:i/>
          <w:iCs/>
          <w:noProof/>
          <w:color w:val="FF0000"/>
          <w:sz w:val="22"/>
          <w:szCs w:val="22"/>
        </w:rPr>
        <w:br w:type="page"/>
      </w:r>
    </w:p>
    <w:p w:rsidR="0082120A" w:rsidRPr="009D7EC5" w:rsidRDefault="0082120A" w:rsidP="0082120A">
      <w:pPr>
        <w:jc w:val="right"/>
        <w:rPr>
          <w:sz w:val="22"/>
          <w:szCs w:val="22"/>
          <w:lang w:val="en-US"/>
        </w:rPr>
      </w:pPr>
      <w:bookmarkStart w:id="10" w:name="_Toc443984871"/>
      <w:r w:rsidRPr="009D7EC5">
        <w:rPr>
          <w:sz w:val="22"/>
          <w:szCs w:val="22"/>
          <w:lang w:eastAsia="en-US"/>
        </w:rPr>
        <w:lastRenderedPageBreak/>
        <w:t xml:space="preserve">ОБРАЗЕЦ № </w:t>
      </w:r>
      <w:r w:rsidRPr="009D7EC5">
        <w:rPr>
          <w:sz w:val="22"/>
          <w:szCs w:val="22"/>
          <w:lang w:val="en-US" w:eastAsia="en-US"/>
        </w:rPr>
        <w:t>5</w:t>
      </w:r>
    </w:p>
    <w:p w:rsidR="0082120A" w:rsidRPr="009D7EC5" w:rsidRDefault="0082120A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2346F4" w:rsidRPr="009D7EC5" w:rsidRDefault="002346F4" w:rsidP="002346F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7EC5">
        <w:rPr>
          <w:b/>
          <w:bCs/>
          <w:sz w:val="22"/>
          <w:szCs w:val="22"/>
        </w:rPr>
        <w:t>Декларация–съгласие за обработване на лични данни от субект на лични данни</w:t>
      </w:r>
    </w:p>
    <w:p w:rsidR="002346F4" w:rsidRPr="009D7EC5" w:rsidRDefault="002346F4" w:rsidP="002346F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750" w:type="dxa"/>
        <w:tblCellSpacing w:w="1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2346F4" w:rsidRPr="009D7EC5" w:rsidTr="002346F4">
        <w:trPr>
          <w:tblCellSpacing w:w="15" w:type="dxa"/>
        </w:trPr>
        <w:tc>
          <w:tcPr>
            <w:tcW w:w="9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Долуподписаният, . . . . . . . . . . . . . . . . . . . . . . . . . . . . . . . . . . , в качеството ми на субект на лични данни и при условията на Общия регламент за защита на личните данни, подписвайки тази декларация, 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7EC5">
              <w:rPr>
                <w:b/>
                <w:bCs/>
                <w:sz w:val="22"/>
                <w:szCs w:val="22"/>
              </w:rPr>
              <w:t>СЕ СЪГЛАСЯВАМ: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С настоящата декларация предоставям следните лични данни на Администратора </w:t>
            </w:r>
            <w:r w:rsidR="003F0B24" w:rsidRPr="009D7EC5">
              <w:rPr>
                <w:sz w:val="22"/>
                <w:szCs w:val="22"/>
              </w:rPr>
              <w:t>Университет по архитектура, строителство и геодезия</w:t>
            </w:r>
            <w:r w:rsidRPr="009D7EC5">
              <w:rPr>
                <w:sz w:val="22"/>
                <w:szCs w:val="22"/>
              </w:rPr>
              <w:t xml:space="preserve"> – гр. София, бул. </w:t>
            </w:r>
            <w:r w:rsidR="003F0B24" w:rsidRPr="009D7EC5">
              <w:rPr>
                <w:rFonts w:eastAsia="MS ??"/>
                <w:sz w:val="22"/>
                <w:szCs w:val="22"/>
              </w:rPr>
              <w:t>бул. „Христо Смирненски” № 1</w:t>
            </w:r>
            <w:r w:rsidRPr="009D7EC5">
              <w:rPr>
                <w:sz w:val="22"/>
                <w:szCs w:val="22"/>
              </w:rPr>
              <w:t xml:space="preserve"> и заявявам, че ще го уведомя писмено при промяна на личните ми данни в срока на обработване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Цел на обработване:  участие в обществени поръчки по реда на ЗОП. 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Запознат съм, че личните ми данни ще бъдат съхранявани от администратора за срок от  5 години, като след изтичане на посочения срок личните ми данни ще бъдат изтрити.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Съгласен съм личните ми данни да бъдат обработвани от: </w:t>
            </w:r>
            <w:r w:rsidR="003F0B24" w:rsidRPr="009D7EC5">
              <w:rPr>
                <w:sz w:val="22"/>
                <w:szCs w:val="22"/>
              </w:rPr>
              <w:t>Университет по архитектура, строителство и геодезия</w:t>
            </w:r>
            <w:r w:rsidRPr="009D7EC5">
              <w:rPr>
                <w:sz w:val="22"/>
                <w:szCs w:val="22"/>
              </w:rPr>
              <w:t xml:space="preserve">  - администратор на лични данни съ</w:t>
            </w:r>
            <w:r w:rsidR="00984E2F" w:rsidRPr="009D7EC5">
              <w:rPr>
                <w:sz w:val="22"/>
                <w:szCs w:val="22"/>
              </w:rPr>
              <w:t xml:space="preserve">с следните контакти гр. София, </w:t>
            </w:r>
            <w:r w:rsidRPr="009D7EC5">
              <w:rPr>
                <w:sz w:val="22"/>
                <w:szCs w:val="22"/>
              </w:rPr>
              <w:t xml:space="preserve"> </w:t>
            </w:r>
            <w:r w:rsidR="003F0B24" w:rsidRPr="009D7EC5">
              <w:rPr>
                <w:rFonts w:eastAsia="MS ??"/>
                <w:sz w:val="22"/>
                <w:szCs w:val="22"/>
              </w:rPr>
              <w:t>бул. „Христо Смирненски” № 1</w:t>
            </w:r>
            <w:r w:rsidRPr="009D7EC5">
              <w:rPr>
                <w:sz w:val="22"/>
                <w:szCs w:val="22"/>
              </w:rPr>
              <w:t>.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Обработващ лични данни: има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Предаване на трети страни: има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bCs/>
                <w:sz w:val="22"/>
                <w:szCs w:val="22"/>
              </w:rPr>
            </w:pPr>
            <w:r w:rsidRPr="009D7EC5">
              <w:rPr>
                <w:b/>
                <w:bCs/>
                <w:sz w:val="22"/>
                <w:szCs w:val="22"/>
              </w:rPr>
              <w:t>Запознат съм, че в качеството си на субект на данни и във връзка с даденото от мен съгласие за обработване на лични данни имам следните права: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b/>
                <w:bCs/>
                <w:sz w:val="22"/>
                <w:szCs w:val="22"/>
              </w:rPr>
              <w:t xml:space="preserve">А) </w:t>
            </w:r>
            <w:r w:rsidRPr="009D7EC5">
              <w:rPr>
                <w:sz w:val="22"/>
                <w:szCs w:val="22"/>
              </w:rPr>
              <w:t xml:space="preserve">Запознат съм, че имам право на достъп до личните си данни и правото да получа следната информация: за каква цел се обработват данни, какви лични данни, получателите на данни, срокът на обработване. 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b/>
                <w:bCs/>
                <w:sz w:val="22"/>
                <w:szCs w:val="22"/>
              </w:rPr>
              <w:t xml:space="preserve">Б) </w:t>
            </w:r>
            <w:r w:rsidRPr="009D7EC5">
              <w:rPr>
                <w:sz w:val="22"/>
                <w:szCs w:val="22"/>
              </w:rPr>
              <w:t>Запознат съм, че имам право да поискам коригиране на личните си данни, които са неточни/неактуални, както и че имам правото да подам жалба пред надзорния орган в случай на отказ от страна на администр</w:t>
            </w:r>
            <w:r w:rsidR="005627A5" w:rsidRPr="009D7EC5">
              <w:rPr>
                <w:sz w:val="22"/>
                <w:szCs w:val="22"/>
              </w:rPr>
              <w:t>атора за коригиране на данните.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b/>
                <w:bCs/>
                <w:sz w:val="22"/>
                <w:szCs w:val="22"/>
              </w:rPr>
              <w:t xml:space="preserve">В) </w:t>
            </w:r>
            <w:r w:rsidRPr="009D7EC5">
              <w:rPr>
                <w:sz w:val="22"/>
                <w:szCs w:val="22"/>
              </w:rPr>
              <w:t>Запознат съм, че имам право да поискам от администратора да ограничи обработването на личните ми данни: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-когато личните данни не са точни, като в този случай ограничаването е за срок, в който администраторът да про</w:t>
            </w:r>
            <w:r w:rsidR="005627A5" w:rsidRPr="009D7EC5">
              <w:rPr>
                <w:sz w:val="22"/>
                <w:szCs w:val="22"/>
              </w:rPr>
              <w:t>вери точността на личните данни.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 xml:space="preserve">- когато обработването на личните данни е неправомерно, но не желая същите да бъдат изтрити, а само да </w:t>
            </w:r>
            <w:r w:rsidR="005627A5" w:rsidRPr="009D7EC5">
              <w:rPr>
                <w:sz w:val="22"/>
                <w:szCs w:val="22"/>
              </w:rPr>
              <w:t>бъде ограничено използването им.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- когато администраторът не се нуждае повече от личните данни за целите на обработването, но данните са необходими за установяването, упражняването или защитата на правни претенции;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- когато съм възразил срещу обработването в очакване на проверка дали законните основания на администратора имат преимущество пред интересите ми като субект на данни.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b/>
                <w:bCs/>
                <w:sz w:val="22"/>
                <w:szCs w:val="22"/>
              </w:rPr>
              <w:t xml:space="preserve">Г) </w:t>
            </w:r>
            <w:r w:rsidRPr="009D7EC5">
              <w:rPr>
                <w:sz w:val="22"/>
                <w:szCs w:val="22"/>
              </w:rPr>
              <w:t xml:space="preserve">Запознат съм, че имам право да поискам личните ми данни да бъдат изтрити без ненужно забавяне (администраторът да заличи личните данни от всички системи и записи, където те се съхраняват, включително да уведоми всички трети лица/обработващи лични данни, </w:t>
            </w:r>
            <w:r w:rsidR="005627A5" w:rsidRPr="009D7EC5">
              <w:rPr>
                <w:sz w:val="22"/>
                <w:szCs w:val="22"/>
              </w:rPr>
              <w:t>на които е предоставил данните).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b/>
                <w:bCs/>
                <w:sz w:val="22"/>
                <w:szCs w:val="22"/>
              </w:rPr>
              <w:t xml:space="preserve">Д) </w:t>
            </w:r>
            <w:r w:rsidRPr="009D7EC5">
              <w:rPr>
                <w:sz w:val="22"/>
                <w:szCs w:val="22"/>
              </w:rPr>
              <w:t xml:space="preserve">Запознат съм, че имам право да възразя пред администратора срещу обработването на личните ми данни по всяко време, </w:t>
            </w:r>
            <w:r w:rsidR="005627A5" w:rsidRPr="009D7EC5">
              <w:rPr>
                <w:sz w:val="22"/>
                <w:szCs w:val="22"/>
              </w:rPr>
              <w:t>като посоча основанията за това.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b/>
                <w:bCs/>
                <w:sz w:val="22"/>
                <w:szCs w:val="22"/>
              </w:rPr>
              <w:t xml:space="preserve">Е) </w:t>
            </w:r>
            <w:r w:rsidRPr="009D7EC5">
              <w:rPr>
                <w:sz w:val="22"/>
                <w:szCs w:val="22"/>
              </w:rPr>
              <w:t>Запознат съм, че имам право да подам жалба срещу обработването на личните ми данни или неспазване на правата ми във връзка със защитата на лични данни пред компетентния надзорен орган - Комисия за защита на личните данни, адрес: гр. София 1592, бул. „Проф. Цветан Лазаров” № 2 (www.cpdp.bg).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b/>
                <w:bCs/>
                <w:sz w:val="22"/>
                <w:szCs w:val="22"/>
              </w:rPr>
              <w:t xml:space="preserve">Ж) </w:t>
            </w:r>
            <w:r w:rsidRPr="009D7EC5">
              <w:rPr>
                <w:sz w:val="22"/>
                <w:szCs w:val="22"/>
              </w:rPr>
              <w:t>Запознат съм, че следва да бъда уведомен, когато има риск за нарушение сигурността на личните ми данни, като администраторът следва да ме уведоми за естеството на нарушението и какви мерки са предприети за отстраняването му, както и дали е уведомил надзорния орган за нарушението.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b/>
                <w:bCs/>
                <w:sz w:val="22"/>
                <w:szCs w:val="22"/>
              </w:rPr>
              <w:lastRenderedPageBreak/>
              <w:t xml:space="preserve">З) </w:t>
            </w:r>
            <w:r w:rsidRPr="009D7EC5">
              <w:rPr>
                <w:sz w:val="22"/>
                <w:szCs w:val="22"/>
              </w:rPr>
              <w:t>Запознат съм, че имам право на защита по съдебен или административен ред, в случай че правата ми във връзка с</w:t>
            </w:r>
            <w:r w:rsidR="005627A5" w:rsidRPr="009D7EC5">
              <w:rPr>
                <w:sz w:val="22"/>
                <w:szCs w:val="22"/>
              </w:rPr>
              <w:t xml:space="preserve"> личните данни са били нарушени.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b/>
                <w:bCs/>
                <w:sz w:val="22"/>
                <w:szCs w:val="22"/>
              </w:rPr>
              <w:t xml:space="preserve">И) </w:t>
            </w:r>
            <w:r w:rsidRPr="009D7EC5">
              <w:rPr>
                <w:sz w:val="22"/>
                <w:szCs w:val="22"/>
              </w:rPr>
              <w:t>Запознат съм, че имам право да оттегля съгласието си за обработване на лични данни частично или изцяло по всяко време, за което ще уведомя администратора по следния начин: в писмен вид на хартиен носител под формата на молба (искане) и на следните контакти: гр. София, бул.</w:t>
            </w:r>
            <w:r w:rsidR="003F0B24" w:rsidRPr="009D7EC5">
              <w:rPr>
                <w:rFonts w:eastAsia="MS ??"/>
                <w:sz w:val="22"/>
                <w:szCs w:val="22"/>
              </w:rPr>
              <w:t xml:space="preserve"> „Христо Смирненски” № 1</w:t>
            </w:r>
            <w:r w:rsidRPr="009D7EC5">
              <w:rPr>
                <w:sz w:val="22"/>
                <w:szCs w:val="22"/>
              </w:rPr>
              <w:t>.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  <w:r w:rsidRPr="009D7EC5">
              <w:rPr>
                <w:sz w:val="22"/>
                <w:szCs w:val="22"/>
              </w:rPr>
              <w:t>Декларирам, че давам своето съгласие за обработване на лични данни свободно, съгласно волята си, и гарантирам верността на посочените в настоящата декларация данни.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2"/>
                <w:szCs w:val="22"/>
              </w:rPr>
            </w:pPr>
          </w:p>
          <w:tbl>
            <w:tblPr>
              <w:tblW w:w="4600" w:type="pct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221"/>
              <w:gridCol w:w="2666"/>
            </w:tblGrid>
            <w:tr w:rsidR="002346F4" w:rsidRPr="009D7EC5" w:rsidTr="002346F4">
              <w:trPr>
                <w:tblCellSpacing w:w="0" w:type="dxa"/>
                <w:jc w:val="center"/>
              </w:trPr>
              <w:tc>
                <w:tcPr>
                  <w:tcW w:w="6135" w:type="dxa"/>
                  <w:vAlign w:val="center"/>
                  <w:hideMark/>
                </w:tcPr>
                <w:p w:rsidR="00D60F9A" w:rsidRPr="009D7EC5" w:rsidRDefault="00D60F9A" w:rsidP="002346F4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2"/>
                      <w:szCs w:val="22"/>
                    </w:rPr>
                  </w:pPr>
                </w:p>
                <w:p w:rsidR="00D60F9A" w:rsidRPr="009D7EC5" w:rsidRDefault="00D60F9A" w:rsidP="002346F4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2"/>
                      <w:szCs w:val="22"/>
                    </w:rPr>
                  </w:pPr>
                </w:p>
                <w:p w:rsidR="00D60F9A" w:rsidRPr="009D7EC5" w:rsidRDefault="00D60F9A" w:rsidP="002346F4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2"/>
                      <w:szCs w:val="22"/>
                    </w:rPr>
                  </w:pPr>
                </w:p>
                <w:p w:rsidR="002346F4" w:rsidRPr="009D7EC5" w:rsidRDefault="002346F4" w:rsidP="002346F4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Подпис на субекта на лични данни </w:t>
                  </w:r>
                </w:p>
                <w:p w:rsidR="002346F4" w:rsidRPr="009D7EC5" w:rsidRDefault="002346F4" w:rsidP="002346F4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. . . . . . . . . . . . . . . . . . . . . . . . . . . . . . . . . . . . . . . 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D60F9A" w:rsidRPr="009D7EC5" w:rsidRDefault="00D60F9A" w:rsidP="002346F4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2"/>
                      <w:szCs w:val="22"/>
                    </w:rPr>
                  </w:pPr>
                </w:p>
                <w:p w:rsidR="00D60F9A" w:rsidRPr="009D7EC5" w:rsidRDefault="00D60F9A" w:rsidP="002346F4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2"/>
                      <w:szCs w:val="22"/>
                    </w:rPr>
                  </w:pPr>
                </w:p>
                <w:p w:rsidR="00D60F9A" w:rsidRPr="009D7EC5" w:rsidRDefault="00D60F9A" w:rsidP="002346F4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2"/>
                      <w:szCs w:val="22"/>
                    </w:rPr>
                  </w:pPr>
                </w:p>
                <w:p w:rsidR="00D60F9A" w:rsidRPr="009D7EC5" w:rsidRDefault="00D60F9A" w:rsidP="002346F4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2"/>
                      <w:szCs w:val="22"/>
                    </w:rPr>
                  </w:pPr>
                </w:p>
                <w:p w:rsidR="00D60F9A" w:rsidRPr="009D7EC5" w:rsidRDefault="00D60F9A" w:rsidP="002346F4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2"/>
                      <w:szCs w:val="22"/>
                    </w:rPr>
                  </w:pPr>
                </w:p>
                <w:p w:rsidR="00D60F9A" w:rsidRPr="009D7EC5" w:rsidRDefault="00D60F9A" w:rsidP="002346F4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2"/>
                      <w:szCs w:val="22"/>
                    </w:rPr>
                  </w:pPr>
                </w:p>
                <w:p w:rsidR="00D60F9A" w:rsidRPr="009D7EC5" w:rsidRDefault="00D60F9A" w:rsidP="002346F4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2"/>
                      <w:szCs w:val="22"/>
                    </w:rPr>
                  </w:pPr>
                </w:p>
                <w:p w:rsidR="002346F4" w:rsidRPr="009D7EC5" w:rsidRDefault="002346F4" w:rsidP="002346F4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Дата </w:t>
                  </w:r>
                </w:p>
                <w:p w:rsidR="002346F4" w:rsidRPr="009D7EC5" w:rsidRDefault="002346F4" w:rsidP="002346F4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2"/>
                      <w:szCs w:val="22"/>
                    </w:rPr>
                  </w:pPr>
                  <w:r w:rsidRPr="009D7EC5">
                    <w:rPr>
                      <w:sz w:val="22"/>
                      <w:szCs w:val="22"/>
                    </w:rPr>
                    <w:t xml:space="preserve">. . . . . . . . . . . . . . . . .  </w:t>
                  </w:r>
                </w:p>
              </w:tc>
            </w:tr>
          </w:tbl>
          <w:p w:rsidR="002346F4" w:rsidRPr="009D7EC5" w:rsidRDefault="002346F4" w:rsidP="002346F4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2081" w:rsidRPr="009D7EC5" w:rsidRDefault="00732081" w:rsidP="002346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9819C1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E7039B" w:rsidRPr="009D7EC5" w:rsidRDefault="00E7039B" w:rsidP="00E7039B">
            <w:pPr>
              <w:rPr>
                <w:sz w:val="22"/>
                <w:szCs w:val="22"/>
                <w:lang w:eastAsia="en-US"/>
              </w:rPr>
            </w:pPr>
          </w:p>
          <w:p w:rsidR="00841078" w:rsidRDefault="00841078" w:rsidP="00E7039B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841078" w:rsidRDefault="00841078" w:rsidP="00E7039B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841078" w:rsidRDefault="00841078" w:rsidP="00E7039B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841078" w:rsidRDefault="00841078" w:rsidP="00E7039B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841078" w:rsidRDefault="00841078" w:rsidP="00E7039B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9819C1" w:rsidRPr="009D7EC5" w:rsidRDefault="009819C1" w:rsidP="00E7039B">
            <w:pPr>
              <w:jc w:val="right"/>
              <w:rPr>
                <w:sz w:val="22"/>
                <w:szCs w:val="22"/>
              </w:rPr>
            </w:pPr>
            <w:bookmarkStart w:id="11" w:name="_GoBack"/>
            <w:bookmarkEnd w:id="11"/>
            <w:r w:rsidRPr="009D7EC5">
              <w:rPr>
                <w:sz w:val="22"/>
                <w:szCs w:val="22"/>
                <w:lang w:eastAsia="en-US"/>
              </w:rPr>
              <w:t>ОБРАЗЕЦ № 6</w:t>
            </w: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B11AB" w:rsidRPr="009D7EC5" w:rsidRDefault="00AB11AB" w:rsidP="00AB11AB">
            <w:pPr>
              <w:tabs>
                <w:tab w:val="left" w:pos="374"/>
              </w:tabs>
              <w:ind w:firstLine="54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9D7EC5">
              <w:rPr>
                <w:b/>
                <w:iCs/>
                <w:sz w:val="22"/>
                <w:szCs w:val="22"/>
                <w:lang w:eastAsia="en-US"/>
              </w:rPr>
              <w:t>ДЕКЛАРАЦИЯ</w:t>
            </w:r>
          </w:p>
          <w:p w:rsidR="00AB11AB" w:rsidRPr="009D7EC5" w:rsidRDefault="00AB11AB" w:rsidP="00AB11AB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AB11AB" w:rsidRPr="009D7EC5" w:rsidRDefault="00AB11AB" w:rsidP="00AB11AB">
            <w:pPr>
              <w:ind w:firstLine="540"/>
              <w:jc w:val="both"/>
              <w:textAlignment w:val="center"/>
              <w:rPr>
                <w:b/>
                <w:iCs/>
                <w:sz w:val="22"/>
                <w:szCs w:val="22"/>
                <w:lang w:eastAsia="en-US"/>
              </w:rPr>
            </w:pPr>
            <w:r w:rsidRPr="009D7EC5">
              <w:rPr>
                <w:b/>
                <w:iCs/>
                <w:sz w:val="22"/>
                <w:szCs w:val="22"/>
                <w:lang w:eastAsia="en-US"/>
              </w:rPr>
      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</w:p>
          <w:p w:rsidR="00AB11AB" w:rsidRPr="009D7EC5" w:rsidRDefault="00AB11AB" w:rsidP="00AB11AB">
            <w:pPr>
              <w:ind w:firstLine="540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AB11AB" w:rsidRPr="009D7EC5" w:rsidRDefault="00AB11AB" w:rsidP="00AB11AB">
            <w:pPr>
              <w:ind w:firstLine="540"/>
              <w:jc w:val="both"/>
              <w:rPr>
                <w:iCs/>
                <w:sz w:val="22"/>
                <w:szCs w:val="22"/>
                <w:lang w:eastAsia="en-US"/>
              </w:rPr>
            </w:pPr>
            <w:r w:rsidRPr="009D7EC5">
              <w:rPr>
                <w:iCs/>
                <w:sz w:val="22"/>
                <w:szCs w:val="22"/>
                <w:lang w:eastAsia="en-US"/>
              </w:rPr>
              <w:t>Долуподписаният /-ата/ ..................................................................................................</w:t>
            </w:r>
          </w:p>
          <w:p w:rsidR="00AB11AB" w:rsidRPr="009D7EC5" w:rsidRDefault="00E7039B" w:rsidP="00AB11AB">
            <w:pPr>
              <w:ind w:firstLine="54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9D7EC5"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</w:t>
            </w:r>
            <w:r w:rsidR="00AB11AB" w:rsidRPr="009D7EC5">
              <w:rPr>
                <w:i/>
                <w:iCs/>
                <w:sz w:val="22"/>
                <w:szCs w:val="22"/>
                <w:lang w:eastAsia="en-US"/>
              </w:rPr>
              <w:t>/име, презиме, фамилия/</w:t>
            </w:r>
          </w:p>
          <w:p w:rsidR="00E7039B" w:rsidRPr="009D7EC5" w:rsidRDefault="00E7039B" w:rsidP="00AB11AB">
            <w:pPr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AB11AB" w:rsidRPr="009D7EC5" w:rsidRDefault="00AB11AB" w:rsidP="00AB11AB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9D7EC5">
              <w:rPr>
                <w:iCs/>
                <w:sz w:val="22"/>
                <w:szCs w:val="22"/>
                <w:lang w:eastAsia="en-US"/>
              </w:rPr>
              <w:t>с лична карта №……...………….., изд.на ………. от .........................., ЕГН ..............................</w:t>
            </w:r>
          </w:p>
          <w:p w:rsidR="00E7039B" w:rsidRPr="009D7EC5" w:rsidRDefault="00E7039B" w:rsidP="00AB11AB">
            <w:pPr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AB11AB" w:rsidRPr="009D7EC5" w:rsidRDefault="00AB11AB" w:rsidP="00AB11AB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9D7EC5">
              <w:rPr>
                <w:iCs/>
                <w:sz w:val="22"/>
                <w:szCs w:val="22"/>
                <w:lang w:eastAsia="en-US"/>
              </w:rPr>
              <w:t>в качеството ми на</w:t>
            </w:r>
            <w:r w:rsidRPr="009D7EC5">
              <w:rPr>
                <w:iCs/>
                <w:sz w:val="22"/>
                <w:szCs w:val="22"/>
                <w:lang w:eastAsia="en-US"/>
              </w:rPr>
              <w:tab/>
              <w:t>…………...……….....................…………………………….….,</w:t>
            </w:r>
          </w:p>
          <w:p w:rsidR="00AB11AB" w:rsidRPr="009D7EC5" w:rsidRDefault="00E7039B" w:rsidP="00AB11AB">
            <w:pPr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9D7EC5"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      </w:t>
            </w:r>
            <w:r w:rsidR="00AB11AB" w:rsidRPr="009D7EC5">
              <w:rPr>
                <w:i/>
                <w:iCs/>
                <w:sz w:val="22"/>
                <w:szCs w:val="22"/>
                <w:lang w:eastAsia="en-US"/>
              </w:rPr>
              <w:t>/посочете длъжността/</w:t>
            </w:r>
          </w:p>
          <w:p w:rsidR="00AB11AB" w:rsidRPr="009D7EC5" w:rsidRDefault="00AB11AB" w:rsidP="00AB11AB">
            <w:pPr>
              <w:tabs>
                <w:tab w:val="left" w:pos="374"/>
              </w:tabs>
              <w:jc w:val="both"/>
              <w:outlineLvl w:val="0"/>
              <w:rPr>
                <w:iCs/>
                <w:sz w:val="22"/>
                <w:szCs w:val="22"/>
                <w:lang w:eastAsia="en-US"/>
              </w:rPr>
            </w:pPr>
            <w:r w:rsidRPr="009D7EC5">
              <w:rPr>
                <w:iCs/>
                <w:sz w:val="22"/>
                <w:szCs w:val="22"/>
                <w:lang w:eastAsia="en-US"/>
              </w:rPr>
              <w:t>на ……………………………………………………………………………………………..</w:t>
            </w:r>
          </w:p>
          <w:p w:rsidR="00AB11AB" w:rsidRPr="009D7EC5" w:rsidRDefault="00E7039B" w:rsidP="00AB11AB">
            <w:pPr>
              <w:tabs>
                <w:tab w:val="left" w:pos="374"/>
              </w:tabs>
              <w:jc w:val="both"/>
              <w:outlineLvl w:val="0"/>
              <w:rPr>
                <w:i/>
                <w:iCs/>
                <w:sz w:val="22"/>
                <w:szCs w:val="22"/>
                <w:lang w:eastAsia="en-US"/>
              </w:rPr>
            </w:pPr>
            <w:r w:rsidRPr="009D7EC5"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</w:t>
            </w:r>
            <w:r w:rsidR="00AB11AB" w:rsidRPr="009D7EC5">
              <w:rPr>
                <w:i/>
                <w:iCs/>
                <w:sz w:val="22"/>
                <w:szCs w:val="22"/>
                <w:lang w:eastAsia="en-US"/>
              </w:rPr>
              <w:t>/посочете наименованието на участника/</w:t>
            </w:r>
          </w:p>
          <w:p w:rsidR="00E7039B" w:rsidRPr="009D7EC5" w:rsidRDefault="00E7039B" w:rsidP="00AB11AB">
            <w:pPr>
              <w:ind w:firstLine="720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AB11AB" w:rsidRPr="009D7EC5" w:rsidRDefault="00AB11AB" w:rsidP="00E7039B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9D7EC5">
              <w:rPr>
                <w:iCs/>
                <w:sz w:val="22"/>
                <w:szCs w:val="22"/>
                <w:lang w:eastAsia="en-US"/>
              </w:rPr>
              <w:t>с БУЛСТАТ/ЕИК.............</w:t>
            </w:r>
            <w:r w:rsidR="00E7039B" w:rsidRPr="009D7EC5">
              <w:rPr>
                <w:iCs/>
                <w:sz w:val="22"/>
                <w:szCs w:val="22"/>
                <w:lang w:eastAsia="en-US"/>
              </w:rPr>
              <w:t>..............</w:t>
            </w:r>
            <w:r w:rsidRPr="009D7EC5">
              <w:rPr>
                <w:iCs/>
                <w:sz w:val="22"/>
                <w:szCs w:val="22"/>
                <w:lang w:eastAsia="en-US"/>
              </w:rPr>
              <w:t>...............,</w:t>
            </w:r>
            <w:r w:rsidR="00E7039B" w:rsidRPr="009D7EC5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9D7EC5">
              <w:rPr>
                <w:iCs/>
                <w:sz w:val="22"/>
                <w:szCs w:val="22"/>
                <w:lang w:eastAsia="en-US"/>
              </w:rPr>
              <w:t>със</w:t>
            </w:r>
            <w:r w:rsidR="00E7039B" w:rsidRPr="009D7EC5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9D7EC5">
              <w:rPr>
                <w:iCs/>
                <w:sz w:val="22"/>
                <w:szCs w:val="22"/>
                <w:lang w:eastAsia="en-US"/>
              </w:rPr>
              <w:t>седалище и адрес на управление …………</w:t>
            </w:r>
            <w:r w:rsidR="00E7039B" w:rsidRPr="009D7EC5">
              <w:rPr>
                <w:i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9D7EC5">
              <w:rPr>
                <w:iCs/>
                <w:sz w:val="22"/>
                <w:szCs w:val="22"/>
                <w:lang w:eastAsia="en-US"/>
              </w:rPr>
              <w:t>…………….</w:t>
            </w:r>
            <w:r w:rsidRPr="009D7EC5">
              <w:rPr>
                <w:sz w:val="22"/>
                <w:szCs w:val="22"/>
              </w:rPr>
              <w:t xml:space="preserve"> участник в обществена поръчка с предмет: 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>„Доставка, монтаж и въвеждане в експлоатация на лабораторно и пилотно оборудване към съществуващите лаборатории към катедра «Водоснабдяване</w:t>
            </w:r>
            <w:r w:rsidR="00E9784A" w:rsidRPr="009D7EC5">
              <w:rPr>
                <w:rFonts w:eastAsia="MS ??"/>
                <w:b/>
                <w:sz w:val="22"/>
                <w:szCs w:val="22"/>
              </w:rPr>
              <w:t xml:space="preserve">, 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>канализация</w:t>
            </w:r>
            <w:r w:rsidR="00E9784A" w:rsidRPr="009D7EC5">
              <w:rPr>
                <w:rFonts w:eastAsia="MS ??"/>
                <w:b/>
                <w:sz w:val="22"/>
                <w:szCs w:val="22"/>
              </w:rPr>
              <w:t xml:space="preserve"> и пречистване на води</w:t>
            </w:r>
            <w:r w:rsidR="00E9784A" w:rsidRPr="009D7EC5">
              <w:rPr>
                <w:rFonts w:eastAsia="MS ??"/>
                <w:b/>
                <w:sz w:val="22"/>
                <w:szCs w:val="22"/>
                <w:lang w:val="ru-RU"/>
              </w:rPr>
              <w:t xml:space="preserve">» при Хидротехнически факултет и катедра «Строителни материали и изолации» при Строителен факултет на УАСГ, за изграждането и развитието на Център за компетентност „Чисти технологии за устойчива околна среда – води, отпадъци, енергия за кръгова икономика“ </w:t>
            </w:r>
            <w:r w:rsidR="00E9784A" w:rsidRPr="009D7EC5">
              <w:rPr>
                <w:rFonts w:eastAsia="Calibri"/>
                <w:b/>
                <w:sz w:val="22"/>
                <w:szCs w:val="22"/>
                <w:lang w:eastAsia="en-US"/>
              </w:rPr>
              <w:t>по проект BG05M2OP001-1.002-0019 „Чисти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 2014 – 2020 г. ”</w:t>
            </w:r>
          </w:p>
          <w:p w:rsidR="00AB11AB" w:rsidRPr="009D7EC5" w:rsidRDefault="00AB11AB" w:rsidP="00AB11AB">
            <w:pPr>
              <w:tabs>
                <w:tab w:val="left" w:pos="360"/>
                <w:tab w:val="left" w:pos="3060"/>
              </w:tabs>
              <w:ind w:firstLine="540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AB11AB" w:rsidRPr="009D7EC5" w:rsidRDefault="00AB11AB" w:rsidP="00AB11AB">
            <w:pPr>
              <w:ind w:firstLine="54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9D7EC5">
              <w:rPr>
                <w:b/>
                <w:iCs/>
                <w:sz w:val="22"/>
                <w:szCs w:val="22"/>
                <w:lang w:eastAsia="en-US"/>
              </w:rPr>
              <w:t>Д Е К Л А Р И Р А М, Ч Е:</w:t>
            </w:r>
          </w:p>
          <w:p w:rsidR="00AB11AB" w:rsidRPr="009D7EC5" w:rsidRDefault="00AB11AB" w:rsidP="00AB11AB">
            <w:pPr>
              <w:ind w:firstLine="540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AB11AB" w:rsidRPr="009D7EC5" w:rsidRDefault="00AB11AB" w:rsidP="00AB11AB">
            <w:pPr>
              <w:ind w:firstLine="540"/>
              <w:jc w:val="both"/>
              <w:rPr>
                <w:iCs/>
                <w:sz w:val="22"/>
                <w:szCs w:val="22"/>
                <w:lang w:eastAsia="en-US"/>
              </w:rPr>
            </w:pPr>
            <w:r w:rsidRPr="009D7EC5">
              <w:rPr>
                <w:iCs/>
                <w:sz w:val="22"/>
                <w:szCs w:val="22"/>
                <w:lang w:eastAsia="en-US"/>
              </w:rPr>
              <w:t xml:space="preserve">1. Представляваното от мен дружество е /не е регистрирано в юрисдикция с </w:t>
            </w:r>
          </w:p>
          <w:p w:rsidR="00AB11AB" w:rsidRPr="009D7EC5" w:rsidRDefault="00AB11AB" w:rsidP="00AB11AB">
            <w:pPr>
              <w:ind w:firstLine="540"/>
              <w:jc w:val="both"/>
              <w:rPr>
                <w:iCs/>
                <w:sz w:val="22"/>
                <w:szCs w:val="22"/>
                <w:lang w:eastAsia="en-US"/>
              </w:rPr>
            </w:pPr>
            <w:r w:rsidRPr="009D7EC5">
              <w:rPr>
                <w:iCs/>
                <w:sz w:val="22"/>
                <w:szCs w:val="22"/>
                <w:lang w:eastAsia="en-US"/>
              </w:rPr>
              <w:t xml:space="preserve">                                                      /ненужното се зачертава/</w:t>
            </w:r>
          </w:p>
          <w:p w:rsidR="00AB11AB" w:rsidRPr="009D7EC5" w:rsidRDefault="00AB11AB" w:rsidP="00AB11AB">
            <w:pPr>
              <w:ind w:firstLine="540"/>
              <w:jc w:val="both"/>
              <w:rPr>
                <w:iCs/>
                <w:sz w:val="22"/>
                <w:szCs w:val="22"/>
                <w:lang w:eastAsia="en-US"/>
              </w:rPr>
            </w:pPr>
            <w:r w:rsidRPr="009D7EC5">
              <w:rPr>
                <w:iCs/>
                <w:sz w:val="22"/>
                <w:szCs w:val="22"/>
                <w:lang w:eastAsia="en-US"/>
              </w:rPr>
              <w:t>преференциален данъчен режим, а именно: ______________________________________.</w:t>
            </w:r>
          </w:p>
          <w:p w:rsidR="00AB11AB" w:rsidRPr="009D7EC5" w:rsidRDefault="00AB11AB" w:rsidP="00AB11AB">
            <w:pPr>
              <w:ind w:firstLine="540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AB11AB" w:rsidRPr="009D7EC5" w:rsidRDefault="00AB11AB" w:rsidP="00AB11AB">
            <w:pPr>
              <w:ind w:firstLine="540"/>
              <w:jc w:val="both"/>
              <w:rPr>
                <w:iCs/>
                <w:sz w:val="22"/>
                <w:szCs w:val="22"/>
                <w:lang w:eastAsia="en-US"/>
              </w:rPr>
            </w:pPr>
            <w:r w:rsidRPr="009D7EC5">
              <w:rPr>
                <w:iCs/>
                <w:sz w:val="22"/>
                <w:szCs w:val="22"/>
                <w:lang w:eastAsia="en-US"/>
              </w:rPr>
              <w:t xml:space="preserve">2. Представляваното от мен дружество е / не е свързано с лица, регистрирани в </w:t>
            </w:r>
          </w:p>
          <w:p w:rsidR="00AB11AB" w:rsidRPr="009D7EC5" w:rsidRDefault="00AB11AB" w:rsidP="00AB11AB">
            <w:pPr>
              <w:ind w:firstLine="540"/>
              <w:jc w:val="both"/>
              <w:rPr>
                <w:iCs/>
                <w:sz w:val="22"/>
                <w:szCs w:val="22"/>
                <w:lang w:eastAsia="en-US"/>
              </w:rPr>
            </w:pPr>
            <w:r w:rsidRPr="009D7EC5">
              <w:rPr>
                <w:iCs/>
                <w:sz w:val="22"/>
                <w:szCs w:val="22"/>
                <w:lang w:eastAsia="en-US"/>
              </w:rPr>
              <w:t xml:space="preserve">                                                                   /ненужното се зачертава/</w:t>
            </w:r>
          </w:p>
          <w:p w:rsidR="00AB11AB" w:rsidRPr="009D7EC5" w:rsidRDefault="00AB11AB" w:rsidP="00AB11AB">
            <w:pPr>
              <w:ind w:firstLine="540"/>
              <w:jc w:val="both"/>
              <w:rPr>
                <w:iCs/>
                <w:sz w:val="22"/>
                <w:szCs w:val="22"/>
                <w:lang w:eastAsia="en-US"/>
              </w:rPr>
            </w:pPr>
            <w:r w:rsidRPr="009D7EC5">
              <w:rPr>
                <w:iCs/>
                <w:sz w:val="22"/>
                <w:szCs w:val="22"/>
                <w:lang w:eastAsia="en-US"/>
              </w:rPr>
              <w:t>юрисдикции с преференциален данъчен режим, а именно: __________________________.</w:t>
            </w:r>
          </w:p>
          <w:p w:rsidR="00AB11AB" w:rsidRPr="009D7EC5" w:rsidRDefault="00AB11AB" w:rsidP="00AB11AB">
            <w:pPr>
              <w:ind w:firstLine="540"/>
              <w:jc w:val="both"/>
              <w:rPr>
                <w:iCs/>
                <w:sz w:val="22"/>
                <w:szCs w:val="22"/>
                <w:lang w:eastAsia="en-US"/>
              </w:rPr>
            </w:pPr>
            <w:r w:rsidRPr="009D7EC5">
              <w:rPr>
                <w:iCs/>
                <w:sz w:val="22"/>
                <w:szCs w:val="22"/>
                <w:lang w:eastAsia="en-US"/>
              </w:rPr>
              <w:t>3. Представляваното от мен дружество попада в изключението на чл. 4, т. ______</w:t>
            </w:r>
          </w:p>
          <w:p w:rsidR="00AB11AB" w:rsidRPr="009D7EC5" w:rsidRDefault="00AB11AB" w:rsidP="00AB11AB">
            <w:pPr>
              <w:ind w:firstLine="540"/>
              <w:jc w:val="both"/>
              <w:rPr>
                <w:iCs/>
                <w:sz w:val="22"/>
                <w:szCs w:val="22"/>
                <w:lang w:eastAsia="en-US"/>
              </w:rPr>
            </w:pPr>
            <w:r w:rsidRPr="009D7EC5">
              <w:rPr>
                <w:iCs/>
                <w:sz w:val="22"/>
                <w:szCs w:val="22"/>
                <w:lang w:eastAsia="en-US"/>
              </w:rPr>
      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      </w:r>
          </w:p>
          <w:p w:rsidR="00AB11AB" w:rsidRPr="009D7EC5" w:rsidRDefault="00AB11AB" w:rsidP="00AB11AB">
            <w:pPr>
              <w:ind w:firstLine="540"/>
              <w:jc w:val="both"/>
              <w:rPr>
                <w:iCs/>
                <w:sz w:val="22"/>
                <w:szCs w:val="22"/>
                <w:lang w:eastAsia="en-US"/>
              </w:rPr>
            </w:pPr>
            <w:r w:rsidRPr="009D7EC5">
              <w:rPr>
                <w:iCs/>
                <w:sz w:val="22"/>
                <w:szCs w:val="22"/>
                <w:lang w:eastAsia="en-US"/>
              </w:rPr>
              <w:t>Забележка: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      </w:r>
          </w:p>
          <w:p w:rsidR="00AB11AB" w:rsidRPr="009D7EC5" w:rsidRDefault="00AB11AB" w:rsidP="00AB11AB">
            <w:pPr>
              <w:ind w:firstLine="540"/>
              <w:jc w:val="both"/>
              <w:textAlignment w:val="center"/>
              <w:rPr>
                <w:iCs/>
                <w:sz w:val="22"/>
                <w:szCs w:val="22"/>
                <w:lang w:eastAsia="en-US"/>
              </w:rPr>
            </w:pPr>
            <w:r w:rsidRPr="009D7EC5">
              <w:rPr>
                <w:iCs/>
                <w:sz w:val="22"/>
                <w:szCs w:val="22"/>
                <w:lang w:eastAsia="en-US"/>
              </w:rPr>
      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</w:t>
            </w:r>
            <w:r w:rsidRPr="009D7EC5">
              <w:rPr>
                <w:iCs/>
                <w:sz w:val="22"/>
                <w:szCs w:val="22"/>
                <w:lang w:eastAsia="en-US"/>
              </w:rPr>
              <w:lastRenderedPageBreak/>
              <w:t>разпоредби на същия.</w:t>
            </w:r>
          </w:p>
          <w:p w:rsidR="00AB11AB" w:rsidRPr="009D7EC5" w:rsidRDefault="00AB11AB" w:rsidP="00AB11AB">
            <w:pPr>
              <w:ind w:firstLine="540"/>
              <w:jc w:val="both"/>
              <w:textAlignment w:val="center"/>
              <w:rPr>
                <w:iCs/>
                <w:sz w:val="22"/>
                <w:szCs w:val="22"/>
                <w:lang w:eastAsia="en-US"/>
              </w:rPr>
            </w:pPr>
          </w:p>
          <w:p w:rsidR="00AB11AB" w:rsidRPr="009D7EC5" w:rsidRDefault="00AB11AB" w:rsidP="00AB11AB">
            <w:pPr>
              <w:ind w:firstLine="540"/>
              <w:jc w:val="both"/>
              <w:rPr>
                <w:iCs/>
                <w:sz w:val="22"/>
                <w:szCs w:val="22"/>
                <w:lang w:eastAsia="en-US"/>
              </w:rPr>
            </w:pPr>
            <w:r w:rsidRPr="009D7EC5">
              <w:rPr>
                <w:iCs/>
                <w:sz w:val="22"/>
                <w:szCs w:val="22"/>
                <w:lang w:eastAsia="en-US"/>
              </w:rPr>
              <w:t>Известно ми е, че за неверни данни нося наказателна отговорност по чл. 313 от Наказателния кодекс.</w:t>
            </w:r>
          </w:p>
          <w:p w:rsidR="00AB11AB" w:rsidRPr="009D7EC5" w:rsidRDefault="00AB11AB" w:rsidP="00AB11AB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tbl>
            <w:tblPr>
              <w:tblW w:w="5988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4190"/>
            </w:tblGrid>
            <w:tr w:rsidR="00AB11AB" w:rsidRPr="009D7EC5" w:rsidTr="00AB11AB">
              <w:tc>
                <w:tcPr>
                  <w:tcW w:w="17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AB" w:rsidRPr="009D7EC5" w:rsidRDefault="00AB11AB" w:rsidP="00AB11AB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9D7EC5">
                    <w:rPr>
                      <w:sz w:val="22"/>
                      <w:szCs w:val="22"/>
                      <w:lang w:eastAsia="en-US"/>
                    </w:rPr>
                    <w:t xml:space="preserve"> Дата </w:t>
                  </w:r>
                </w:p>
              </w:tc>
              <w:tc>
                <w:tcPr>
                  <w:tcW w:w="4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AB" w:rsidRPr="009D7EC5" w:rsidRDefault="00AB11AB" w:rsidP="00AB11AB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9D7EC5">
                    <w:rPr>
                      <w:sz w:val="22"/>
                      <w:szCs w:val="22"/>
                      <w:lang w:eastAsia="en-US"/>
                    </w:rPr>
                    <w:t>................/ ................../ .................</w:t>
                  </w:r>
                </w:p>
              </w:tc>
            </w:tr>
            <w:tr w:rsidR="00AB11AB" w:rsidRPr="009D7EC5" w:rsidTr="00AB11AB">
              <w:tc>
                <w:tcPr>
                  <w:tcW w:w="1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AB" w:rsidRPr="009D7EC5" w:rsidRDefault="00AB11AB" w:rsidP="00AB11AB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9D7EC5">
                    <w:rPr>
                      <w:sz w:val="22"/>
                      <w:szCs w:val="22"/>
                      <w:lang w:eastAsia="en-US"/>
                    </w:rPr>
                    <w:t>Име и фамилия</w:t>
                  </w:r>
                </w:p>
              </w:tc>
              <w:tc>
                <w:tcPr>
                  <w:tcW w:w="4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AB" w:rsidRPr="009D7EC5" w:rsidRDefault="00AB11AB" w:rsidP="00AB11AB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9D7EC5">
                    <w:rPr>
                      <w:sz w:val="22"/>
                      <w:szCs w:val="22"/>
                      <w:lang w:eastAsia="en-US"/>
                    </w:rPr>
                    <w:t>..................................................................</w:t>
                  </w:r>
                </w:p>
              </w:tc>
            </w:tr>
            <w:tr w:rsidR="00AB11AB" w:rsidRPr="009D7EC5" w:rsidTr="00AB11AB">
              <w:tc>
                <w:tcPr>
                  <w:tcW w:w="1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AB" w:rsidRPr="009D7EC5" w:rsidRDefault="00AB11AB" w:rsidP="00AB11AB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9D7EC5">
                    <w:rPr>
                      <w:sz w:val="22"/>
                      <w:szCs w:val="22"/>
                      <w:lang w:eastAsia="en-US"/>
                    </w:rPr>
                    <w:t>Подпис</w:t>
                  </w:r>
                </w:p>
              </w:tc>
              <w:tc>
                <w:tcPr>
                  <w:tcW w:w="4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AB" w:rsidRPr="009D7EC5" w:rsidRDefault="00AB11AB" w:rsidP="00AB11AB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9D7EC5">
                    <w:rPr>
                      <w:sz w:val="22"/>
                      <w:szCs w:val="22"/>
                      <w:lang w:eastAsia="en-US"/>
                    </w:rPr>
                    <w:t>..................................................................</w:t>
                  </w:r>
                </w:p>
              </w:tc>
            </w:tr>
          </w:tbl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46F4" w:rsidRPr="009D7EC5" w:rsidRDefault="002346F4" w:rsidP="00234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346F4" w:rsidRPr="009D7EC5" w:rsidRDefault="002346F4" w:rsidP="00E9784A">
      <w:pPr>
        <w:rPr>
          <w:b/>
          <w:sz w:val="22"/>
          <w:szCs w:val="22"/>
          <w:lang w:eastAsia="en-US"/>
        </w:rPr>
      </w:pPr>
    </w:p>
    <w:p w:rsidR="002346F4" w:rsidRPr="009D7EC5" w:rsidRDefault="002346F4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732081" w:rsidRPr="009D7EC5" w:rsidRDefault="00732081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p w:rsidR="002346F4" w:rsidRPr="009D7EC5" w:rsidRDefault="002346F4" w:rsidP="00E9784A">
      <w:pPr>
        <w:rPr>
          <w:b/>
          <w:sz w:val="22"/>
          <w:szCs w:val="22"/>
          <w:lang w:eastAsia="en-US"/>
        </w:rPr>
      </w:pPr>
    </w:p>
    <w:bookmarkEnd w:id="10"/>
    <w:p w:rsidR="00E7039B" w:rsidRPr="009D7EC5" w:rsidRDefault="00E7039B">
      <w:pPr>
        <w:rPr>
          <w:sz w:val="22"/>
          <w:szCs w:val="22"/>
          <w:lang w:eastAsia="en-US"/>
        </w:rPr>
      </w:pPr>
      <w:r w:rsidRPr="009D7EC5">
        <w:rPr>
          <w:sz w:val="22"/>
          <w:szCs w:val="22"/>
          <w:lang w:eastAsia="en-US"/>
        </w:rPr>
        <w:br w:type="page"/>
      </w:r>
    </w:p>
    <w:p w:rsidR="001429EA" w:rsidRPr="009D7EC5" w:rsidRDefault="001429EA" w:rsidP="001429E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rFonts w:eastAsia="MS ??"/>
          <w:sz w:val="22"/>
          <w:szCs w:val="22"/>
        </w:rPr>
      </w:pPr>
      <w:r w:rsidRPr="009D7EC5">
        <w:rPr>
          <w:sz w:val="22"/>
          <w:szCs w:val="22"/>
          <w:lang w:eastAsia="en-US"/>
        </w:rPr>
        <w:lastRenderedPageBreak/>
        <w:t>ОБРАЗЕЦ</w:t>
      </w:r>
      <w:r w:rsidRPr="009D7EC5">
        <w:rPr>
          <w:rFonts w:eastAsia="MS ??"/>
          <w:sz w:val="22"/>
          <w:szCs w:val="22"/>
        </w:rPr>
        <w:t xml:space="preserve"> № 7</w:t>
      </w:r>
    </w:p>
    <w:p w:rsidR="001429EA" w:rsidRPr="009D7EC5" w:rsidRDefault="001429EA" w:rsidP="001429EA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sz w:val="22"/>
          <w:szCs w:val="22"/>
          <w:lang w:eastAsia="en-US"/>
        </w:rPr>
      </w:pPr>
      <w:bookmarkStart w:id="12" w:name="_Hlk966049"/>
      <w:r w:rsidRPr="009D7EC5">
        <w:rPr>
          <w:rFonts w:eastAsia="MS ??"/>
          <w:b/>
          <w:bCs/>
          <w:color w:val="000000"/>
          <w:sz w:val="22"/>
          <w:szCs w:val="22"/>
          <w:lang w:eastAsia="en-US"/>
        </w:rPr>
        <w:t>Д Е К Л А Р А Ц И Я</w:t>
      </w:r>
    </w:p>
    <w:p w:rsidR="001429EA" w:rsidRPr="009D7EC5" w:rsidRDefault="001429EA" w:rsidP="001429EA">
      <w:pPr>
        <w:pStyle w:val="BodyTextIndent"/>
        <w:spacing w:after="0"/>
        <w:ind w:left="0" w:right="-2"/>
        <w:jc w:val="both"/>
        <w:rPr>
          <w:rFonts w:eastAsia="MS ??"/>
          <w:bCs/>
          <w:i/>
          <w:color w:val="000000"/>
          <w:sz w:val="22"/>
          <w:szCs w:val="22"/>
          <w:lang w:val="ru-RU" w:eastAsia="en-US"/>
        </w:rPr>
      </w:pPr>
      <w:r w:rsidRPr="009D7EC5">
        <w:rPr>
          <w:rFonts w:eastAsia="MS ??"/>
          <w:bCs/>
          <w:i/>
          <w:sz w:val="22"/>
          <w:szCs w:val="22"/>
        </w:rPr>
        <w:t xml:space="preserve">за отсъствие на обстоятелствата по </w:t>
      </w:r>
      <w:r w:rsidRPr="009D7EC5">
        <w:rPr>
          <w:i/>
          <w:sz w:val="22"/>
          <w:szCs w:val="22"/>
        </w:rPr>
        <w:t>чл. 69 от Закона за противодействие на корупцията и за отнемане на незаконно придобито имущество</w:t>
      </w:r>
      <w:r w:rsidRPr="009D7EC5">
        <w:rPr>
          <w:rFonts w:eastAsia="MS ??"/>
          <w:bCs/>
          <w:i/>
          <w:sz w:val="22"/>
          <w:szCs w:val="22"/>
        </w:rPr>
        <w:t xml:space="preserve"> </w:t>
      </w:r>
      <w:r w:rsidRPr="009D7EC5">
        <w:rPr>
          <w:rFonts w:eastAsia="MS ??"/>
          <w:bCs/>
          <w:i/>
          <w:sz w:val="22"/>
          <w:szCs w:val="22"/>
          <w:lang w:val="ru-RU"/>
        </w:rPr>
        <w:t>(</w:t>
      </w:r>
      <w:r w:rsidRPr="009D7EC5">
        <w:rPr>
          <w:bCs/>
          <w:i/>
          <w:iCs/>
          <w:color w:val="000000"/>
          <w:sz w:val="22"/>
          <w:szCs w:val="22"/>
          <w:u w:color="000000"/>
          <w:bdr w:val="nil"/>
        </w:rPr>
        <w:t>ЗПКОНПИ</w:t>
      </w:r>
      <w:bookmarkEnd w:id="12"/>
      <w:r w:rsidRPr="009D7EC5">
        <w:rPr>
          <w:bCs/>
          <w:i/>
          <w:iCs/>
          <w:color w:val="000000"/>
          <w:sz w:val="22"/>
          <w:szCs w:val="22"/>
          <w:u w:color="000000"/>
          <w:bdr w:val="nil"/>
          <w:lang w:val="ru-RU"/>
        </w:rPr>
        <w:t>)</w:t>
      </w:r>
    </w:p>
    <w:p w:rsidR="001429EA" w:rsidRPr="009D7EC5" w:rsidRDefault="001429EA" w:rsidP="001429EA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sz w:val="22"/>
          <w:szCs w:val="22"/>
          <w:lang w:eastAsia="en-US"/>
        </w:rPr>
      </w:pPr>
    </w:p>
    <w:p w:rsidR="001429EA" w:rsidRPr="009D7EC5" w:rsidRDefault="001429EA" w:rsidP="001429EA">
      <w:pPr>
        <w:widowControl w:val="0"/>
        <w:tabs>
          <w:tab w:val="left" w:pos="9639"/>
        </w:tabs>
        <w:autoSpaceDE w:val="0"/>
        <w:autoSpaceDN w:val="0"/>
        <w:adjustRightInd w:val="0"/>
        <w:spacing w:after="120"/>
        <w:jc w:val="both"/>
        <w:rPr>
          <w:rFonts w:eastAsia="MS ??"/>
          <w:sz w:val="22"/>
          <w:szCs w:val="22"/>
        </w:rPr>
      </w:pPr>
      <w:r w:rsidRPr="009D7EC5">
        <w:rPr>
          <w:rFonts w:eastAsia="MS ??"/>
          <w:sz w:val="22"/>
          <w:szCs w:val="22"/>
        </w:rPr>
        <w:t>от  ................................................................................................................................</w:t>
      </w:r>
    </w:p>
    <w:p w:rsidR="001429EA" w:rsidRPr="009D7EC5" w:rsidRDefault="001429EA" w:rsidP="001429EA">
      <w:pPr>
        <w:widowControl w:val="0"/>
        <w:autoSpaceDE w:val="0"/>
        <w:autoSpaceDN w:val="0"/>
        <w:adjustRightInd w:val="0"/>
        <w:spacing w:after="120"/>
        <w:ind w:right="1027"/>
        <w:jc w:val="both"/>
        <w:rPr>
          <w:rFonts w:eastAsia="MS ??"/>
          <w:sz w:val="22"/>
          <w:szCs w:val="22"/>
        </w:rPr>
      </w:pPr>
      <w:r w:rsidRPr="009D7EC5">
        <w:rPr>
          <w:rFonts w:eastAsia="MS ??"/>
          <w:sz w:val="22"/>
          <w:szCs w:val="22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:rsidR="001429EA" w:rsidRPr="009D7EC5" w:rsidRDefault="001429EA" w:rsidP="001429EA">
      <w:pPr>
        <w:spacing w:line="259" w:lineRule="auto"/>
        <w:jc w:val="both"/>
        <w:rPr>
          <w:rFonts w:eastAsia="Times CY"/>
          <w:b/>
          <w:sz w:val="22"/>
          <w:szCs w:val="22"/>
        </w:rPr>
      </w:pPr>
      <w:r w:rsidRPr="009D7EC5">
        <w:rPr>
          <w:rFonts w:eastAsia="MS ??"/>
          <w:sz w:val="22"/>
          <w:szCs w:val="22"/>
        </w:rPr>
        <w:t>(</w:t>
      </w:r>
      <w:r w:rsidRPr="009D7EC5">
        <w:rPr>
          <w:rFonts w:eastAsia="MS ??"/>
          <w:i/>
          <w:sz w:val="22"/>
          <w:szCs w:val="22"/>
        </w:rPr>
        <w:t xml:space="preserve">посочва се  длъжността и качеството, в което лицето има право да представлява  и управлява) </w:t>
      </w:r>
      <w:r w:rsidRPr="009D7EC5">
        <w:rPr>
          <w:rFonts w:eastAsia="MS ??"/>
          <w:sz w:val="22"/>
          <w:szCs w:val="22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</w:t>
      </w:r>
      <w:r w:rsidR="00E7039B" w:rsidRPr="009D7EC5">
        <w:rPr>
          <w:rFonts w:eastAsia="MS ??"/>
          <w:sz w:val="22"/>
          <w:szCs w:val="22"/>
        </w:rPr>
        <w:t>..................................................</w:t>
      </w:r>
      <w:r w:rsidRPr="009D7EC5">
        <w:rPr>
          <w:rFonts w:eastAsia="MS ??"/>
          <w:sz w:val="22"/>
          <w:szCs w:val="22"/>
        </w:rPr>
        <w:t>..... - участник в открита процедура за възлагане на о</w:t>
      </w:r>
      <w:r w:rsidRPr="009D7EC5">
        <w:rPr>
          <w:rFonts w:eastAsia="MS ??"/>
          <w:color w:val="000000"/>
          <w:sz w:val="22"/>
          <w:szCs w:val="22"/>
        </w:rPr>
        <w:t>бществена поръчка с</w:t>
      </w:r>
      <w:r w:rsidRPr="009D7EC5">
        <w:rPr>
          <w:rFonts w:eastAsia="Times CY"/>
          <w:b/>
          <w:sz w:val="22"/>
          <w:szCs w:val="22"/>
        </w:rPr>
        <w:t xml:space="preserve"> </w:t>
      </w:r>
      <w:r w:rsidRPr="009D7EC5">
        <w:rPr>
          <w:rFonts w:eastAsia="Times CY"/>
          <w:sz w:val="22"/>
          <w:szCs w:val="22"/>
        </w:rPr>
        <w:t xml:space="preserve">предмет </w:t>
      </w:r>
      <w:r w:rsidR="00E9784A" w:rsidRPr="009D7EC5">
        <w:rPr>
          <w:rFonts w:eastAsia="MS ??"/>
          <w:b/>
          <w:sz w:val="22"/>
          <w:szCs w:val="22"/>
          <w:lang w:val="ru-RU"/>
        </w:rPr>
        <w:t>„Доставка, монтаж и въвеждане в експлоатация на лабораторно и пилотно оборудване към съществуващите лаборатории към катедра «Водоснабдяване</w:t>
      </w:r>
      <w:r w:rsidR="00E9784A" w:rsidRPr="009D7EC5">
        <w:rPr>
          <w:rFonts w:eastAsia="MS ??"/>
          <w:b/>
          <w:sz w:val="22"/>
          <w:szCs w:val="22"/>
        </w:rPr>
        <w:t xml:space="preserve">, </w:t>
      </w:r>
      <w:r w:rsidR="00E9784A" w:rsidRPr="009D7EC5">
        <w:rPr>
          <w:rFonts w:eastAsia="MS ??"/>
          <w:b/>
          <w:sz w:val="22"/>
          <w:szCs w:val="22"/>
          <w:lang w:val="ru-RU"/>
        </w:rPr>
        <w:t>канализация</w:t>
      </w:r>
      <w:r w:rsidR="00E9784A" w:rsidRPr="009D7EC5">
        <w:rPr>
          <w:rFonts w:eastAsia="MS ??"/>
          <w:b/>
          <w:sz w:val="22"/>
          <w:szCs w:val="22"/>
        </w:rPr>
        <w:t xml:space="preserve"> и пречистване на води</w:t>
      </w:r>
      <w:r w:rsidR="00E9784A" w:rsidRPr="009D7EC5">
        <w:rPr>
          <w:rFonts w:eastAsia="MS ??"/>
          <w:b/>
          <w:sz w:val="22"/>
          <w:szCs w:val="22"/>
          <w:lang w:val="ru-RU"/>
        </w:rPr>
        <w:t xml:space="preserve">» при Хидротехнически факултет и катедра «Строителни материали и изолации» при Строителен факултет на УАСГ, за изграждането и развитието на Център за компетентност „Чисти технологии за устойчива околна среда – води, отпадъци, енергия за кръгова икономика“ </w:t>
      </w:r>
      <w:r w:rsidR="00E9784A" w:rsidRPr="009D7EC5">
        <w:rPr>
          <w:rFonts w:eastAsia="Calibri"/>
          <w:b/>
          <w:sz w:val="22"/>
          <w:szCs w:val="22"/>
          <w:lang w:eastAsia="en-US"/>
        </w:rPr>
        <w:t>по проект BG05M2OP001-1.002-0019 „Чисти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 2014 – 2020 г. ”</w:t>
      </w:r>
      <w:r w:rsidRPr="009D7EC5">
        <w:rPr>
          <w:rFonts w:eastAsia="Times CY"/>
          <w:b/>
          <w:sz w:val="22"/>
          <w:szCs w:val="22"/>
        </w:rPr>
        <w:t xml:space="preserve">, </w:t>
      </w:r>
      <w:r w:rsidRPr="009D7EC5">
        <w:rPr>
          <w:b/>
          <w:sz w:val="22"/>
          <w:szCs w:val="22"/>
          <w:lang w:eastAsia="en-US"/>
        </w:rPr>
        <w:t>по обособена позиция………………………………………………………….</w:t>
      </w:r>
    </w:p>
    <w:p w:rsidR="001429EA" w:rsidRPr="009D7EC5" w:rsidRDefault="001429EA" w:rsidP="001429EA">
      <w:pPr>
        <w:spacing w:line="259" w:lineRule="auto"/>
        <w:jc w:val="both"/>
        <w:rPr>
          <w:rFonts w:eastAsia="Batang"/>
          <w:b/>
          <w:bCs/>
          <w:caps/>
          <w:sz w:val="22"/>
          <w:szCs w:val="22"/>
          <w:lang w:eastAsia="en-US"/>
        </w:rPr>
      </w:pPr>
    </w:p>
    <w:p w:rsidR="001429EA" w:rsidRPr="009D7EC5" w:rsidRDefault="001429EA" w:rsidP="001429EA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sz w:val="22"/>
          <w:szCs w:val="22"/>
          <w:lang w:eastAsia="en-US"/>
        </w:rPr>
      </w:pPr>
      <w:r w:rsidRPr="009D7EC5">
        <w:rPr>
          <w:rFonts w:eastAsia="MS ??"/>
          <w:b/>
          <w:bCs/>
          <w:color w:val="000000"/>
          <w:sz w:val="22"/>
          <w:szCs w:val="22"/>
          <w:lang w:eastAsia="en-US"/>
        </w:rPr>
        <w:t>Д Е К Л А Р И Р А М, Ч Е:</w:t>
      </w:r>
    </w:p>
    <w:p w:rsidR="001429EA" w:rsidRPr="009D7EC5" w:rsidRDefault="001429EA" w:rsidP="001429EA">
      <w:pPr>
        <w:jc w:val="both"/>
        <w:rPr>
          <w:rFonts w:eastAsia="Calibri"/>
          <w:sz w:val="22"/>
          <w:szCs w:val="22"/>
          <w:lang w:eastAsia="en-US"/>
        </w:rPr>
      </w:pPr>
      <w:r w:rsidRPr="009D7EC5">
        <w:rPr>
          <w:rFonts w:eastAsia="Calibri"/>
          <w:bCs/>
          <w:sz w:val="22"/>
          <w:szCs w:val="22"/>
          <w:lang w:eastAsia="en-US"/>
        </w:rPr>
        <w:t>1. </w:t>
      </w:r>
      <w:r w:rsidRPr="009D7EC5">
        <w:rPr>
          <w:rFonts w:eastAsia="Calibri"/>
          <w:sz w:val="22"/>
          <w:szCs w:val="22"/>
          <w:lang w:eastAsia="en-US"/>
        </w:rPr>
        <w:t>За мен не са налице ограниченията посочени в чл. 69, ал. 1 от Закона за противодействие на корупцията и за отнемане на незаконно придобито имущество.</w:t>
      </w:r>
    </w:p>
    <w:p w:rsidR="001429EA" w:rsidRPr="009D7EC5" w:rsidRDefault="001429EA" w:rsidP="001429EA">
      <w:pPr>
        <w:jc w:val="both"/>
        <w:rPr>
          <w:rFonts w:eastAsia="Calibri"/>
          <w:bCs/>
          <w:sz w:val="22"/>
          <w:szCs w:val="22"/>
          <w:lang w:eastAsia="en-US"/>
        </w:rPr>
      </w:pPr>
      <w:r w:rsidRPr="009D7EC5">
        <w:rPr>
          <w:rFonts w:eastAsia="Calibri"/>
          <w:sz w:val="22"/>
          <w:szCs w:val="22"/>
          <w:lang w:eastAsia="en-US"/>
        </w:rPr>
        <w:t>2. За юридическото лице, което представлявам не е налице ограничението по чл. 69, ал. 2 от Закона за противодействие на корупцията и за отнемане на незаконно придобито имущество.</w:t>
      </w:r>
      <w:r w:rsidRPr="009D7EC5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1429EA" w:rsidRPr="009D7EC5" w:rsidRDefault="001429EA" w:rsidP="001429EA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429EA" w:rsidRPr="009D7EC5" w:rsidRDefault="001429EA" w:rsidP="001429EA">
      <w:pPr>
        <w:spacing w:after="200" w:line="276" w:lineRule="auto"/>
        <w:rPr>
          <w:b/>
          <w:bCs/>
          <w:caps/>
          <w:position w:val="8"/>
          <w:sz w:val="22"/>
          <w:szCs w:val="22"/>
        </w:rPr>
      </w:pPr>
      <w:r w:rsidRPr="009D7EC5">
        <w:rPr>
          <w:rFonts w:eastAsia="Calibri"/>
          <w:color w:val="000000"/>
          <w:sz w:val="22"/>
          <w:szCs w:val="22"/>
          <w:lang w:eastAsia="en-US"/>
        </w:rPr>
        <w:t>Известна ми е предвидената в чл. 313 от Наказателния кодекс отговорност за деклариране на неверни данни.</w:t>
      </w:r>
    </w:p>
    <w:tbl>
      <w:tblPr>
        <w:tblW w:w="5296" w:type="pct"/>
        <w:tblLayout w:type="fixed"/>
        <w:tblLook w:val="0000" w:firstRow="0" w:lastRow="0" w:firstColumn="0" w:lastColumn="0" w:noHBand="0" w:noVBand="0"/>
      </w:tblPr>
      <w:tblGrid>
        <w:gridCol w:w="4628"/>
        <w:gridCol w:w="784"/>
        <w:gridCol w:w="5083"/>
        <w:gridCol w:w="243"/>
      </w:tblGrid>
      <w:tr w:rsidR="001429EA" w:rsidRPr="009D7EC5" w:rsidTr="009754AE">
        <w:trPr>
          <w:gridAfter w:val="2"/>
          <w:wAfter w:w="2480" w:type="pct"/>
        </w:trPr>
        <w:tc>
          <w:tcPr>
            <w:tcW w:w="2520" w:type="pct"/>
            <w:gridSpan w:val="2"/>
          </w:tcPr>
          <w:p w:rsidR="001429EA" w:rsidRPr="009D7EC5" w:rsidRDefault="001429EA" w:rsidP="009754AE">
            <w:pPr>
              <w:spacing w:after="120"/>
              <w:rPr>
                <w:sz w:val="22"/>
                <w:szCs w:val="22"/>
                <w:lang w:eastAsia="en-US"/>
              </w:rPr>
            </w:pPr>
          </w:p>
        </w:tc>
      </w:tr>
      <w:tr w:rsidR="001429EA" w:rsidRPr="009D7EC5" w:rsidTr="009754AE">
        <w:tblPrEx>
          <w:tblLook w:val="00A0" w:firstRow="1" w:lastRow="0" w:firstColumn="1" w:lastColumn="0" w:noHBand="0" w:noVBand="0"/>
        </w:tblPrEx>
        <w:tc>
          <w:tcPr>
            <w:tcW w:w="2155" w:type="pct"/>
            <w:hideMark/>
          </w:tcPr>
          <w:p w:rsidR="001429EA" w:rsidRPr="009D7EC5" w:rsidRDefault="001429EA" w:rsidP="009754AE">
            <w:pPr>
              <w:spacing w:before="120"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Дата  </w:t>
            </w:r>
          </w:p>
        </w:tc>
        <w:tc>
          <w:tcPr>
            <w:tcW w:w="2844" w:type="pct"/>
            <w:gridSpan w:val="3"/>
            <w:vAlign w:val="bottom"/>
            <w:hideMark/>
          </w:tcPr>
          <w:p w:rsidR="001429EA" w:rsidRPr="009D7EC5" w:rsidRDefault="001429EA" w:rsidP="009754AE">
            <w:pPr>
              <w:spacing w:before="120"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________/ _________ / ________</w:t>
            </w:r>
          </w:p>
        </w:tc>
      </w:tr>
      <w:tr w:rsidR="001429EA" w:rsidRPr="009D7EC5" w:rsidTr="009754AE">
        <w:trPr>
          <w:gridAfter w:val="2"/>
          <w:wAfter w:w="2480" w:type="pct"/>
        </w:trPr>
        <w:tc>
          <w:tcPr>
            <w:tcW w:w="2520" w:type="pct"/>
            <w:gridSpan w:val="2"/>
          </w:tcPr>
          <w:p w:rsidR="001429EA" w:rsidRPr="009D7EC5" w:rsidRDefault="001429EA" w:rsidP="009754AE">
            <w:pPr>
              <w:spacing w:after="120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 xml:space="preserve">Декларатор (име и фамилия) </w:t>
            </w:r>
          </w:p>
        </w:tc>
      </w:tr>
      <w:tr w:rsidR="001429EA" w:rsidRPr="009D7EC5" w:rsidTr="009754AE">
        <w:trPr>
          <w:gridAfter w:val="1"/>
          <w:wAfter w:w="113" w:type="pct"/>
        </w:trPr>
        <w:tc>
          <w:tcPr>
            <w:tcW w:w="2520" w:type="pct"/>
            <w:gridSpan w:val="2"/>
          </w:tcPr>
          <w:p w:rsidR="001429EA" w:rsidRPr="009D7EC5" w:rsidRDefault="001429EA" w:rsidP="009754AE">
            <w:pPr>
              <w:spacing w:after="120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2367" w:type="pct"/>
          </w:tcPr>
          <w:p w:rsidR="001429EA" w:rsidRPr="009D7EC5" w:rsidRDefault="001429EA" w:rsidP="009754AE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29EA" w:rsidRPr="009D7EC5" w:rsidTr="009754AE">
        <w:trPr>
          <w:gridAfter w:val="1"/>
          <w:wAfter w:w="113" w:type="pct"/>
        </w:trPr>
        <w:tc>
          <w:tcPr>
            <w:tcW w:w="2520" w:type="pct"/>
            <w:gridSpan w:val="2"/>
          </w:tcPr>
          <w:p w:rsidR="001429EA" w:rsidRPr="009D7EC5" w:rsidRDefault="001429EA" w:rsidP="009754AE">
            <w:pPr>
              <w:spacing w:after="120"/>
              <w:rPr>
                <w:sz w:val="22"/>
                <w:szCs w:val="22"/>
                <w:lang w:eastAsia="en-US"/>
              </w:rPr>
            </w:pPr>
            <w:r w:rsidRPr="009D7EC5">
              <w:rPr>
                <w:sz w:val="22"/>
                <w:szCs w:val="22"/>
                <w:lang w:eastAsia="en-US"/>
              </w:rPr>
              <w:t>Подпис</w:t>
            </w:r>
          </w:p>
        </w:tc>
        <w:tc>
          <w:tcPr>
            <w:tcW w:w="2367" w:type="pct"/>
          </w:tcPr>
          <w:p w:rsidR="001429EA" w:rsidRPr="009D7EC5" w:rsidRDefault="001429EA" w:rsidP="009754AE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34A13" w:rsidRDefault="001429EA" w:rsidP="00D34A1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bCs/>
          <w:caps/>
          <w:position w:val="8"/>
          <w:sz w:val="22"/>
          <w:szCs w:val="22"/>
        </w:rPr>
      </w:pPr>
      <w:r w:rsidRPr="009D7EC5">
        <w:rPr>
          <w:bCs/>
          <w:caps/>
          <w:position w:val="8"/>
          <w:sz w:val="22"/>
          <w:szCs w:val="22"/>
        </w:rPr>
        <w:br w:type="page"/>
      </w:r>
      <w:r w:rsidR="00D34A13">
        <w:rPr>
          <w:bCs/>
          <w:caps/>
          <w:position w:val="8"/>
          <w:sz w:val="22"/>
          <w:szCs w:val="22"/>
        </w:rPr>
        <w:lastRenderedPageBreak/>
        <w:t xml:space="preserve">ОБРАЗЕЦ № 8 </w:t>
      </w:r>
    </w:p>
    <w:p w:rsidR="00D34A13" w:rsidRPr="00D34A13" w:rsidRDefault="00D34A13" w:rsidP="00D34A1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center"/>
        <w:rPr>
          <w:rFonts w:eastAsia="MS ??"/>
          <w:b/>
          <w:lang w:eastAsia="en-US"/>
        </w:rPr>
      </w:pPr>
      <w:r w:rsidRPr="00D34A13">
        <w:rPr>
          <w:rFonts w:eastAsia="MS ??"/>
          <w:b/>
          <w:lang w:eastAsia="en-US"/>
        </w:rPr>
        <w:t>ДЕКЛАРАЦИЯ</w:t>
      </w:r>
    </w:p>
    <w:p w:rsidR="00D34A13" w:rsidRPr="00D34A13" w:rsidRDefault="00D34A13" w:rsidP="00D34A13">
      <w:pPr>
        <w:ind w:firstLine="288"/>
        <w:jc w:val="center"/>
        <w:rPr>
          <w:rFonts w:eastAsia="MS ??"/>
          <w:b/>
          <w:lang w:eastAsia="en-US"/>
        </w:rPr>
      </w:pPr>
      <w:r w:rsidRPr="00D34A13">
        <w:rPr>
          <w:rFonts w:eastAsia="MS ??"/>
          <w:b/>
          <w:lang w:eastAsia="en-US"/>
        </w:rPr>
        <w:t xml:space="preserve">за липса на свързаност с друг участник по </w:t>
      </w:r>
      <w:hyperlink r:id="rId32" w:anchor="p18616911" w:history="1">
        <w:r w:rsidRPr="00D34A13">
          <w:rPr>
            <w:rFonts w:eastAsia="MS ??"/>
            <w:b/>
            <w:lang w:eastAsia="en-US"/>
          </w:rPr>
          <w:t>чл. 101, ал. 11</w:t>
        </w:r>
      </w:hyperlink>
      <w:r w:rsidRPr="00D34A13">
        <w:rPr>
          <w:rFonts w:eastAsia="MS ??"/>
          <w:b/>
          <w:lang w:eastAsia="en-US"/>
        </w:rPr>
        <w:t xml:space="preserve"> от ЗОП във връзка с § 2, т. 45 от ДР на ЗОП</w:t>
      </w:r>
    </w:p>
    <w:p w:rsidR="00D34A13" w:rsidRPr="00D34A13" w:rsidRDefault="00D34A13" w:rsidP="00D34A13">
      <w:pPr>
        <w:rPr>
          <w:rFonts w:eastAsia="MS ??"/>
          <w:b/>
          <w:lang w:eastAsia="en-US"/>
        </w:rPr>
      </w:pPr>
    </w:p>
    <w:p w:rsidR="00D34A13" w:rsidRPr="00D34A13" w:rsidRDefault="00D34A13" w:rsidP="00D34A13">
      <w:pPr>
        <w:jc w:val="both"/>
      </w:pPr>
      <w:r w:rsidRPr="00D34A13">
        <w:t xml:space="preserve">Долуподписаният/-ната/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D34A13">
        <w:rPr>
          <w:i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D34A13" w:rsidRPr="00D34A13" w:rsidRDefault="00D34A13" w:rsidP="00D34A13">
      <w:pPr>
        <w:jc w:val="both"/>
      </w:pPr>
      <w:r w:rsidRPr="00D34A13">
        <w:t xml:space="preserve">на ………………………………………………………………..........……………………...., </w:t>
      </w:r>
    </w:p>
    <w:p w:rsidR="00D34A13" w:rsidRPr="00D34A13" w:rsidRDefault="00D34A13" w:rsidP="00D34A13">
      <w:pPr>
        <w:ind w:left="2160" w:firstLine="720"/>
        <w:jc w:val="both"/>
      </w:pPr>
      <w:r w:rsidRPr="00D34A13">
        <w:rPr>
          <w:i/>
        </w:rPr>
        <w:t>(посочва се наименованието на участника)</w:t>
      </w:r>
    </w:p>
    <w:p w:rsidR="00D34A13" w:rsidRPr="00D34A13" w:rsidRDefault="00D34A13" w:rsidP="00D34A13">
      <w:pPr>
        <w:jc w:val="both"/>
        <w:rPr>
          <w:rFonts w:eastAsia="MS ??"/>
          <w:b/>
          <w:lang w:eastAsia="en-US"/>
        </w:rPr>
      </w:pPr>
      <w:r w:rsidRPr="00D34A13"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  <w:r>
        <w:t xml:space="preserve"> - </w:t>
      </w:r>
      <w:r w:rsidRPr="009D7EC5">
        <w:rPr>
          <w:rFonts w:eastAsia="MS ??"/>
          <w:sz w:val="22"/>
          <w:szCs w:val="22"/>
        </w:rPr>
        <w:t>участник в открита процедура за възлагане на о</w:t>
      </w:r>
      <w:r w:rsidRPr="009D7EC5">
        <w:rPr>
          <w:rFonts w:eastAsia="MS ??"/>
          <w:color w:val="000000"/>
          <w:sz w:val="22"/>
          <w:szCs w:val="22"/>
        </w:rPr>
        <w:t>бществена поръчка с</w:t>
      </w:r>
      <w:r w:rsidRPr="009D7EC5">
        <w:rPr>
          <w:rFonts w:eastAsia="Times CY"/>
          <w:b/>
          <w:sz w:val="22"/>
          <w:szCs w:val="22"/>
        </w:rPr>
        <w:t xml:space="preserve"> </w:t>
      </w:r>
      <w:r w:rsidRPr="009D7EC5">
        <w:rPr>
          <w:rFonts w:eastAsia="Times CY"/>
          <w:sz w:val="22"/>
          <w:szCs w:val="22"/>
        </w:rPr>
        <w:t xml:space="preserve">предмет </w:t>
      </w:r>
      <w:r w:rsidRPr="009D7EC5">
        <w:rPr>
          <w:rFonts w:eastAsia="MS ??"/>
          <w:b/>
          <w:sz w:val="22"/>
          <w:szCs w:val="22"/>
          <w:lang w:val="ru-RU"/>
        </w:rPr>
        <w:t>„Доставка, монтаж и въвеждане в експлоатация на лабораторно и пилотно оборудване към съществуващите лаборатории към катедра «Водоснабдяване</w:t>
      </w:r>
      <w:r w:rsidRPr="009D7EC5">
        <w:rPr>
          <w:rFonts w:eastAsia="MS ??"/>
          <w:b/>
          <w:sz w:val="22"/>
          <w:szCs w:val="22"/>
        </w:rPr>
        <w:t xml:space="preserve">, </w:t>
      </w:r>
      <w:r w:rsidRPr="009D7EC5">
        <w:rPr>
          <w:rFonts w:eastAsia="MS ??"/>
          <w:b/>
          <w:sz w:val="22"/>
          <w:szCs w:val="22"/>
          <w:lang w:val="ru-RU"/>
        </w:rPr>
        <w:t>канализация</w:t>
      </w:r>
      <w:r w:rsidRPr="009D7EC5">
        <w:rPr>
          <w:rFonts w:eastAsia="MS ??"/>
          <w:b/>
          <w:sz w:val="22"/>
          <w:szCs w:val="22"/>
        </w:rPr>
        <w:t xml:space="preserve"> и пречистване на води</w:t>
      </w:r>
      <w:r w:rsidRPr="009D7EC5">
        <w:rPr>
          <w:rFonts w:eastAsia="MS ??"/>
          <w:b/>
          <w:sz w:val="22"/>
          <w:szCs w:val="22"/>
          <w:lang w:val="ru-RU"/>
        </w:rPr>
        <w:t xml:space="preserve">» при Хидротехнически факултет и катедра «Строителни материали и изолации» при Строителен факултет на УАСГ, за изграждането и развитието на Център за компетентност „Чисти технологии за устойчива околна среда – води, отпадъци, енергия за кръгова икономика“ </w:t>
      </w:r>
      <w:r w:rsidRPr="009D7EC5">
        <w:rPr>
          <w:rFonts w:eastAsia="Calibri"/>
          <w:b/>
          <w:sz w:val="22"/>
          <w:szCs w:val="22"/>
          <w:lang w:eastAsia="en-US"/>
        </w:rPr>
        <w:t>по проект BG05M2OP001-1.002-0019 „Чисти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 2014 – 2020 г. ”</w:t>
      </w:r>
      <w:r w:rsidRPr="009D7EC5">
        <w:rPr>
          <w:rFonts w:eastAsia="Times CY"/>
          <w:b/>
          <w:sz w:val="22"/>
          <w:szCs w:val="22"/>
        </w:rPr>
        <w:t xml:space="preserve">, </w:t>
      </w:r>
      <w:r w:rsidRPr="009D7EC5">
        <w:rPr>
          <w:b/>
          <w:sz w:val="22"/>
          <w:szCs w:val="22"/>
          <w:lang w:eastAsia="en-US"/>
        </w:rPr>
        <w:t>по обособена позиция………………………………………………………….</w:t>
      </w:r>
    </w:p>
    <w:p w:rsidR="00D34A13" w:rsidRPr="00D34A13" w:rsidRDefault="00D34A13" w:rsidP="00D34A13">
      <w:pPr>
        <w:ind w:left="2160" w:hanging="2160"/>
        <w:jc w:val="center"/>
        <w:rPr>
          <w:rFonts w:eastAsia="MS ??"/>
          <w:b/>
          <w:lang w:eastAsia="en-US"/>
        </w:rPr>
      </w:pPr>
    </w:p>
    <w:p w:rsidR="00D34A13" w:rsidRPr="00D34A13" w:rsidRDefault="00D34A13" w:rsidP="00D34A13">
      <w:pPr>
        <w:ind w:left="2160" w:hanging="2160"/>
        <w:jc w:val="center"/>
        <w:rPr>
          <w:rFonts w:eastAsia="MS ??"/>
          <w:b/>
          <w:lang w:eastAsia="en-US"/>
        </w:rPr>
      </w:pPr>
      <w:r w:rsidRPr="00D34A13">
        <w:rPr>
          <w:rFonts w:eastAsia="MS ??"/>
          <w:b/>
          <w:lang w:eastAsia="en-US"/>
        </w:rPr>
        <w:t>ДЕКЛАРИРАМ:</w:t>
      </w:r>
    </w:p>
    <w:p w:rsidR="00D34A13" w:rsidRPr="00D34A13" w:rsidRDefault="00D34A13" w:rsidP="00D34A13">
      <w:pPr>
        <w:ind w:left="2160" w:hanging="2160"/>
        <w:jc w:val="center"/>
        <w:rPr>
          <w:rFonts w:eastAsia="MS ??"/>
          <w:b/>
          <w:lang w:eastAsia="en-US"/>
        </w:rPr>
      </w:pPr>
    </w:p>
    <w:p w:rsidR="00D34A13" w:rsidRPr="00D34A13" w:rsidRDefault="00D34A13" w:rsidP="00D34A13">
      <w:pPr>
        <w:ind w:firstLine="708"/>
        <w:jc w:val="both"/>
        <w:rPr>
          <w:rFonts w:eastAsia="MS ??"/>
          <w:color w:val="000000"/>
          <w:lang w:eastAsia="en-US"/>
        </w:rPr>
      </w:pPr>
      <w:r w:rsidRPr="00D34A13">
        <w:rPr>
          <w:rFonts w:eastAsia="MS ??"/>
          <w:color w:val="000000"/>
          <w:lang w:eastAsia="en-US"/>
        </w:rPr>
        <w:t>1. Представляваният от мен участник не е свързано лице (по смисъла на § 2, т. 45 от Допълнителните разпоредби на ЗОП) с друг самостоятелен участник в настоящата процедура.</w:t>
      </w:r>
    </w:p>
    <w:p w:rsidR="00D34A13" w:rsidRPr="00D34A13" w:rsidRDefault="00D34A13" w:rsidP="00D34A13">
      <w:pPr>
        <w:jc w:val="both"/>
        <w:rPr>
          <w:rFonts w:eastAsia="MS ??"/>
          <w:color w:val="000000"/>
          <w:lang w:eastAsia="en-US"/>
        </w:rPr>
      </w:pPr>
    </w:p>
    <w:p w:rsidR="00D34A13" w:rsidRPr="00D34A13" w:rsidRDefault="00D34A13" w:rsidP="00D34A13">
      <w:pPr>
        <w:ind w:firstLine="540"/>
        <w:rPr>
          <w:rFonts w:eastAsia="Calibri"/>
        </w:rPr>
      </w:pPr>
      <w:r w:rsidRPr="00D34A13">
        <w:rPr>
          <w:rFonts w:eastAsia="Calibri"/>
        </w:rPr>
        <w:t>Известна ми е отговорността по чл. 313 от Наказателния кодекс за посочване на неверни данни.</w:t>
      </w:r>
    </w:p>
    <w:p w:rsidR="00D34A13" w:rsidRPr="00D34A13" w:rsidRDefault="00D34A13" w:rsidP="00D34A13">
      <w:pPr>
        <w:jc w:val="both"/>
        <w:rPr>
          <w:rFonts w:eastAsia="MS ??"/>
          <w:color w:val="000000"/>
          <w:lang w:eastAsia="en-US"/>
        </w:rPr>
      </w:pPr>
    </w:p>
    <w:p w:rsidR="00D34A13" w:rsidRPr="00D34A13" w:rsidRDefault="00D34A13" w:rsidP="00D34A13">
      <w:pPr>
        <w:jc w:val="both"/>
        <w:rPr>
          <w:rFonts w:eastAsia="MS ??"/>
          <w:color w:val="000000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D34A13" w:rsidRPr="00D34A13" w:rsidTr="0056708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4A13" w:rsidRPr="00D34A13" w:rsidRDefault="00D34A13" w:rsidP="00D34A13">
            <w:pPr>
              <w:jc w:val="both"/>
              <w:rPr>
                <w:rFonts w:eastAsia="MS ??"/>
                <w:lang w:eastAsia="en-US"/>
              </w:rPr>
            </w:pPr>
            <w:r w:rsidRPr="00D34A13">
              <w:rPr>
                <w:rFonts w:eastAsia="MS ??"/>
                <w:lang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4A13" w:rsidRPr="00D34A13" w:rsidRDefault="00D34A13" w:rsidP="00D34A13">
            <w:pPr>
              <w:jc w:val="both"/>
              <w:rPr>
                <w:rFonts w:eastAsia="MS ??"/>
                <w:lang w:eastAsia="en-US"/>
              </w:rPr>
            </w:pPr>
            <w:r w:rsidRPr="00D34A13">
              <w:rPr>
                <w:rFonts w:eastAsia="MS ??"/>
                <w:lang w:eastAsia="en-US"/>
              </w:rPr>
              <w:t>________/ _________ / ______</w:t>
            </w:r>
          </w:p>
        </w:tc>
      </w:tr>
      <w:tr w:rsidR="00D34A13" w:rsidRPr="00D34A13" w:rsidTr="0056708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4A13" w:rsidRPr="00D34A13" w:rsidRDefault="00D34A13" w:rsidP="00D34A13">
            <w:pPr>
              <w:jc w:val="both"/>
              <w:rPr>
                <w:rFonts w:eastAsia="MS ??"/>
                <w:lang w:eastAsia="en-US"/>
              </w:rPr>
            </w:pPr>
            <w:r w:rsidRPr="00D34A13">
              <w:rPr>
                <w:rFonts w:eastAsia="MS ??"/>
                <w:lang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4A13" w:rsidRPr="00D34A13" w:rsidRDefault="00D34A13" w:rsidP="00D34A13">
            <w:pPr>
              <w:jc w:val="both"/>
              <w:rPr>
                <w:rFonts w:eastAsia="MS ??"/>
                <w:lang w:eastAsia="en-US"/>
              </w:rPr>
            </w:pPr>
            <w:r w:rsidRPr="00D34A13">
              <w:rPr>
                <w:rFonts w:eastAsia="MS ??"/>
                <w:lang w:eastAsia="en-US"/>
              </w:rPr>
              <w:t>__________________________</w:t>
            </w:r>
          </w:p>
        </w:tc>
      </w:tr>
      <w:tr w:rsidR="00D34A13" w:rsidRPr="00D34A13" w:rsidTr="0056708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4A13" w:rsidRPr="00D34A13" w:rsidRDefault="00D34A13" w:rsidP="00D34A13">
            <w:pPr>
              <w:jc w:val="both"/>
              <w:rPr>
                <w:rFonts w:eastAsia="MS ??"/>
                <w:lang w:eastAsia="en-US"/>
              </w:rPr>
            </w:pPr>
            <w:r w:rsidRPr="00D34A13">
              <w:rPr>
                <w:rFonts w:eastAsia="MS ??"/>
                <w:lang w:eastAsia="en-US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4A13" w:rsidRPr="00D34A13" w:rsidRDefault="00D34A13" w:rsidP="00D34A13">
            <w:pPr>
              <w:jc w:val="both"/>
              <w:rPr>
                <w:rFonts w:eastAsia="MS ??"/>
                <w:lang w:eastAsia="en-US"/>
              </w:rPr>
            </w:pPr>
            <w:r w:rsidRPr="00D34A13">
              <w:rPr>
                <w:rFonts w:eastAsia="MS ??"/>
                <w:lang w:eastAsia="en-US"/>
              </w:rPr>
              <w:t>__________________________</w:t>
            </w:r>
          </w:p>
        </w:tc>
      </w:tr>
    </w:tbl>
    <w:p w:rsidR="00D34A13" w:rsidRPr="00D34A13" w:rsidRDefault="00D34A13" w:rsidP="00D34A13">
      <w:pPr>
        <w:rPr>
          <w:rFonts w:ascii="Cambria" w:eastAsia="MS ??" w:hAnsi="Cambria"/>
          <w:lang w:eastAsia="en-US"/>
        </w:rPr>
      </w:pPr>
    </w:p>
    <w:p w:rsidR="00D34A13" w:rsidRPr="00D34A13" w:rsidRDefault="00D34A13" w:rsidP="00D34A13">
      <w:pPr>
        <w:tabs>
          <w:tab w:val="left" w:pos="360"/>
        </w:tabs>
        <w:ind w:left="360"/>
        <w:jc w:val="both"/>
      </w:pPr>
    </w:p>
    <w:p w:rsidR="00D34A13" w:rsidRPr="00D34A13" w:rsidRDefault="00D34A13" w:rsidP="00D34A13">
      <w:pPr>
        <w:tabs>
          <w:tab w:val="left" w:pos="360"/>
        </w:tabs>
        <w:ind w:left="360"/>
        <w:jc w:val="both"/>
      </w:pPr>
    </w:p>
    <w:p w:rsidR="00D34A13" w:rsidRDefault="00D34A13" w:rsidP="00D34A1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rPr>
          <w:bCs/>
          <w:caps/>
          <w:position w:val="8"/>
          <w:sz w:val="22"/>
          <w:szCs w:val="22"/>
        </w:rPr>
      </w:pPr>
    </w:p>
    <w:p w:rsidR="00D34A13" w:rsidRDefault="00D34A13" w:rsidP="001429E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sz w:val="22"/>
          <w:szCs w:val="22"/>
          <w:lang w:eastAsia="en-US"/>
        </w:rPr>
      </w:pPr>
    </w:p>
    <w:p w:rsidR="00D34A13" w:rsidRDefault="00D34A13" w:rsidP="001429E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sz w:val="22"/>
          <w:szCs w:val="22"/>
          <w:lang w:eastAsia="en-US"/>
        </w:rPr>
      </w:pPr>
    </w:p>
    <w:p w:rsidR="00D34A13" w:rsidRDefault="00D34A13" w:rsidP="001429E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sz w:val="22"/>
          <w:szCs w:val="22"/>
          <w:lang w:eastAsia="en-US"/>
        </w:rPr>
      </w:pPr>
    </w:p>
    <w:p w:rsidR="00D34A13" w:rsidRDefault="00D34A13" w:rsidP="001429E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sz w:val="22"/>
          <w:szCs w:val="22"/>
          <w:lang w:eastAsia="en-US"/>
        </w:rPr>
      </w:pPr>
    </w:p>
    <w:p w:rsidR="00D34A13" w:rsidRDefault="00D34A13" w:rsidP="001429E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sz w:val="22"/>
          <w:szCs w:val="22"/>
          <w:lang w:eastAsia="en-US"/>
        </w:rPr>
      </w:pPr>
    </w:p>
    <w:p w:rsidR="001429EA" w:rsidRPr="009D7EC5" w:rsidRDefault="001429EA" w:rsidP="001429E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rFonts w:eastAsia="MS ??"/>
          <w:sz w:val="22"/>
          <w:szCs w:val="22"/>
        </w:rPr>
      </w:pPr>
      <w:r w:rsidRPr="009D7EC5">
        <w:rPr>
          <w:sz w:val="22"/>
          <w:szCs w:val="22"/>
          <w:lang w:eastAsia="en-US"/>
        </w:rPr>
        <w:t>ОБРАЗЕЦ</w:t>
      </w:r>
      <w:r w:rsidR="006B246F">
        <w:rPr>
          <w:rFonts w:eastAsia="MS ??"/>
          <w:sz w:val="22"/>
          <w:szCs w:val="22"/>
        </w:rPr>
        <w:t xml:space="preserve"> № 9</w:t>
      </w:r>
    </w:p>
    <w:p w:rsidR="001429EA" w:rsidRPr="009D7EC5" w:rsidRDefault="001429EA" w:rsidP="001429EA">
      <w:pPr>
        <w:ind w:left="7799"/>
        <w:rPr>
          <w:i/>
          <w:iCs/>
          <w:color w:val="0070C0"/>
          <w:sz w:val="22"/>
          <w:szCs w:val="22"/>
        </w:rPr>
      </w:pPr>
    </w:p>
    <w:p w:rsidR="001429EA" w:rsidRPr="009D7EC5" w:rsidRDefault="001429EA" w:rsidP="001429EA">
      <w:pPr>
        <w:ind w:left="7799"/>
        <w:rPr>
          <w:i/>
          <w:iCs/>
          <w:color w:val="0070C0"/>
          <w:sz w:val="22"/>
          <w:szCs w:val="22"/>
        </w:rPr>
      </w:pPr>
    </w:p>
    <w:p w:rsidR="001429EA" w:rsidRPr="009D7EC5" w:rsidRDefault="001429EA" w:rsidP="001429EA">
      <w:pPr>
        <w:jc w:val="center"/>
        <w:rPr>
          <w:b/>
          <w:bCs/>
          <w:sz w:val="22"/>
          <w:szCs w:val="22"/>
          <w:lang w:eastAsia="en-US"/>
        </w:rPr>
      </w:pPr>
      <w:r w:rsidRPr="009D7EC5">
        <w:rPr>
          <w:b/>
          <w:bCs/>
          <w:sz w:val="22"/>
          <w:szCs w:val="22"/>
          <w:lang w:eastAsia="en-US"/>
        </w:rPr>
        <w:t>Д Е К Л А Р А Ц И Я</w:t>
      </w:r>
    </w:p>
    <w:p w:rsidR="001429EA" w:rsidRPr="009D7EC5" w:rsidRDefault="001429EA" w:rsidP="001429EA">
      <w:pPr>
        <w:jc w:val="center"/>
        <w:textAlignment w:val="center"/>
        <w:rPr>
          <w:b/>
          <w:bCs/>
          <w:sz w:val="22"/>
          <w:szCs w:val="22"/>
        </w:rPr>
      </w:pPr>
      <w:r w:rsidRPr="009D7EC5">
        <w:rPr>
          <w:b/>
          <w:sz w:val="22"/>
          <w:szCs w:val="22"/>
        </w:rPr>
        <w:t xml:space="preserve">по чл. 3, т. 8 и чл. 4 от </w:t>
      </w:r>
      <w:r w:rsidRPr="009D7EC5">
        <w:rPr>
          <w:b/>
          <w:bCs/>
          <w:sz w:val="22"/>
          <w:szCs w:val="22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429EA" w:rsidRPr="009D7EC5" w:rsidRDefault="001429EA" w:rsidP="001429EA">
      <w:pPr>
        <w:spacing w:line="276" w:lineRule="auto"/>
        <w:ind w:firstLine="708"/>
        <w:jc w:val="center"/>
        <w:rPr>
          <w:sz w:val="22"/>
          <w:szCs w:val="22"/>
          <w:lang w:eastAsia="en-US"/>
        </w:rPr>
      </w:pPr>
      <w:r w:rsidRPr="009D7EC5">
        <w:rPr>
          <w:bCs/>
          <w:sz w:val="22"/>
          <w:szCs w:val="22"/>
          <w:lang w:eastAsia="en-US"/>
        </w:rPr>
        <w:t>/ЗИФОДРЮПДРСЛДС/</w:t>
      </w:r>
      <w:r w:rsidRPr="009D7EC5">
        <w:rPr>
          <w:b/>
          <w:bCs/>
          <w:sz w:val="22"/>
          <w:szCs w:val="22"/>
          <w:lang w:eastAsia="en-US"/>
        </w:rPr>
        <w:t xml:space="preserve"> </w:t>
      </w:r>
    </w:p>
    <w:p w:rsidR="001429EA" w:rsidRPr="009D7EC5" w:rsidRDefault="001429EA" w:rsidP="001429EA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</w:p>
    <w:p w:rsidR="001429EA" w:rsidRPr="009D7EC5" w:rsidRDefault="001429EA" w:rsidP="001429EA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</w:p>
    <w:p w:rsidR="001429EA" w:rsidRPr="009D7EC5" w:rsidRDefault="001429EA" w:rsidP="001429EA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9D7EC5">
        <w:rPr>
          <w:sz w:val="22"/>
          <w:szCs w:val="22"/>
          <w:lang w:eastAsia="en-US"/>
        </w:rPr>
        <w:t>Долуподписаният/ата ………………………………………………………………………………………………………,</w:t>
      </w:r>
    </w:p>
    <w:p w:rsidR="001429EA" w:rsidRPr="009D7EC5" w:rsidRDefault="001429EA" w:rsidP="001429EA">
      <w:pPr>
        <w:spacing w:line="276" w:lineRule="auto"/>
        <w:jc w:val="center"/>
        <w:rPr>
          <w:sz w:val="22"/>
          <w:szCs w:val="22"/>
          <w:vertAlign w:val="superscript"/>
          <w:lang w:eastAsia="en-US"/>
        </w:rPr>
      </w:pPr>
      <w:r w:rsidRPr="009D7EC5">
        <w:rPr>
          <w:sz w:val="22"/>
          <w:szCs w:val="22"/>
          <w:vertAlign w:val="superscript"/>
          <w:lang w:eastAsia="en-US"/>
        </w:rPr>
        <w:t>/собствено, бащино, фамилно име /</w:t>
      </w:r>
    </w:p>
    <w:p w:rsidR="001429EA" w:rsidRPr="009D7EC5" w:rsidRDefault="001429EA" w:rsidP="001429EA">
      <w:pPr>
        <w:spacing w:line="276" w:lineRule="auto"/>
        <w:rPr>
          <w:sz w:val="22"/>
          <w:szCs w:val="22"/>
          <w:lang w:eastAsia="en-US"/>
        </w:rPr>
      </w:pPr>
      <w:r w:rsidRPr="009D7EC5">
        <w:rPr>
          <w:sz w:val="22"/>
          <w:szCs w:val="22"/>
          <w:lang w:eastAsia="en-US"/>
        </w:rPr>
        <w:t xml:space="preserve">ЕГН …………….., притежаващ/а лична карта № ……………, издадена на </w:t>
      </w:r>
      <w:r w:rsidRPr="009D7EC5">
        <w:rPr>
          <w:sz w:val="22"/>
          <w:szCs w:val="22"/>
          <w:lang w:eastAsia="en-US"/>
        </w:rPr>
        <w:tab/>
        <w:t>……………… от …………, с постоянен адрес: ……………………………………,</w:t>
      </w:r>
      <w:r w:rsidRPr="009D7EC5">
        <w:rPr>
          <w:sz w:val="22"/>
          <w:szCs w:val="22"/>
          <w:lang w:eastAsia="en-US"/>
        </w:rPr>
        <w:tab/>
        <w:t>в качеството ми на ………………………………………………………………………………………………………,</w:t>
      </w:r>
    </w:p>
    <w:p w:rsidR="001429EA" w:rsidRPr="009D7EC5" w:rsidRDefault="001429EA" w:rsidP="001429E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vertAlign w:val="superscript"/>
          <w:lang w:eastAsia="en-US"/>
        </w:rPr>
      </w:pPr>
      <w:r w:rsidRPr="009D7EC5">
        <w:rPr>
          <w:i/>
          <w:sz w:val="22"/>
          <w:szCs w:val="22"/>
          <w:vertAlign w:val="superscript"/>
          <w:lang w:eastAsia="en-US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9D7EC5">
        <w:rPr>
          <w:sz w:val="22"/>
          <w:szCs w:val="22"/>
          <w:vertAlign w:val="superscript"/>
          <w:lang w:eastAsia="en-US"/>
        </w:rPr>
        <w:t>/</w:t>
      </w:r>
    </w:p>
    <w:p w:rsidR="001429EA" w:rsidRPr="009D7EC5" w:rsidRDefault="001429EA" w:rsidP="001429EA">
      <w:pPr>
        <w:spacing w:line="276" w:lineRule="auto"/>
        <w:jc w:val="both"/>
        <w:rPr>
          <w:sz w:val="22"/>
          <w:szCs w:val="22"/>
          <w:lang w:eastAsia="en-US"/>
        </w:rPr>
      </w:pPr>
      <w:r w:rsidRPr="009D7EC5">
        <w:rPr>
          <w:sz w:val="22"/>
          <w:szCs w:val="22"/>
          <w:lang w:eastAsia="en-US"/>
        </w:rPr>
        <w:t>представляващ ……………………………………………………………………………………..</w:t>
      </w:r>
    </w:p>
    <w:p w:rsidR="001429EA" w:rsidRPr="009D7EC5" w:rsidRDefault="001429EA" w:rsidP="001429EA">
      <w:pPr>
        <w:spacing w:line="276" w:lineRule="auto"/>
        <w:jc w:val="both"/>
        <w:rPr>
          <w:sz w:val="22"/>
          <w:szCs w:val="22"/>
          <w:lang w:eastAsia="en-US"/>
        </w:rPr>
      </w:pPr>
      <w:r w:rsidRPr="009D7EC5">
        <w:rPr>
          <w:sz w:val="22"/>
          <w:szCs w:val="22"/>
          <w:lang w:eastAsia="en-US"/>
        </w:rPr>
        <w:t>[</w:t>
      </w:r>
      <w:r w:rsidRPr="009D7EC5">
        <w:rPr>
          <w:i/>
          <w:sz w:val="22"/>
          <w:szCs w:val="22"/>
          <w:lang w:eastAsia="en-US"/>
        </w:rPr>
        <w:t>наименование на участника/участника в обединението/посочения подизпълнител</w:t>
      </w:r>
      <w:r w:rsidRPr="009D7EC5">
        <w:rPr>
          <w:sz w:val="22"/>
          <w:szCs w:val="22"/>
          <w:lang w:eastAsia="en-US"/>
        </w:rPr>
        <w:t xml:space="preserve">], </w:t>
      </w:r>
    </w:p>
    <w:p w:rsidR="001429EA" w:rsidRPr="009D7EC5" w:rsidRDefault="001429EA" w:rsidP="001429EA">
      <w:pPr>
        <w:spacing w:line="276" w:lineRule="auto"/>
        <w:jc w:val="both"/>
        <w:rPr>
          <w:sz w:val="22"/>
          <w:szCs w:val="22"/>
          <w:lang w:eastAsia="en-US"/>
        </w:rPr>
      </w:pPr>
      <w:r w:rsidRPr="009D7EC5">
        <w:rPr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:rsidR="001429EA" w:rsidRPr="009D7EC5" w:rsidRDefault="001429EA" w:rsidP="001429EA">
      <w:pPr>
        <w:spacing w:line="276" w:lineRule="auto"/>
        <w:jc w:val="both"/>
        <w:rPr>
          <w:sz w:val="22"/>
          <w:szCs w:val="22"/>
          <w:lang w:eastAsia="en-US"/>
        </w:rPr>
      </w:pPr>
      <w:r w:rsidRPr="009D7EC5">
        <w:rPr>
          <w:bCs/>
          <w:sz w:val="22"/>
          <w:szCs w:val="22"/>
          <w:lang w:eastAsia="en-US"/>
        </w:rPr>
        <w:t>[</w:t>
      </w:r>
      <w:r w:rsidRPr="009D7EC5">
        <w:rPr>
          <w:i/>
          <w:sz w:val="22"/>
          <w:szCs w:val="22"/>
          <w:lang w:eastAsia="en-US"/>
        </w:rPr>
        <w:t>участник/участник в обединението/подизпълнител</w:t>
      </w:r>
      <w:r w:rsidRPr="009D7EC5">
        <w:rPr>
          <w:bCs/>
          <w:sz w:val="22"/>
          <w:szCs w:val="22"/>
          <w:lang w:eastAsia="en-US"/>
        </w:rPr>
        <w:t>]</w:t>
      </w:r>
      <w:r w:rsidRPr="009D7EC5">
        <w:rPr>
          <w:i/>
          <w:sz w:val="22"/>
          <w:szCs w:val="22"/>
          <w:vertAlign w:val="superscript"/>
          <w:lang w:eastAsia="en-US"/>
        </w:rPr>
        <w:footnoteReference w:id="2"/>
      </w:r>
      <w:r w:rsidRPr="009D7EC5">
        <w:rPr>
          <w:bCs/>
          <w:sz w:val="22"/>
          <w:szCs w:val="22"/>
          <w:lang w:eastAsia="en-US"/>
        </w:rPr>
        <w:t>,</w:t>
      </w:r>
    </w:p>
    <w:p w:rsidR="001429EA" w:rsidRPr="009D7EC5" w:rsidRDefault="001429EA" w:rsidP="001429EA">
      <w:pPr>
        <w:pStyle w:val="NoSpacing"/>
        <w:ind w:firstLine="709"/>
        <w:rPr>
          <w:rFonts w:ascii="Times New Roman" w:hAnsi="Times New Roman" w:cs="Times New Roman"/>
          <w:lang w:val="bg-BG"/>
        </w:rPr>
      </w:pPr>
      <w:r w:rsidRPr="009D7EC5">
        <w:rPr>
          <w:lang w:val="bg-BG" w:eastAsia="en-US"/>
        </w:rPr>
        <w:t xml:space="preserve">със седалище и адрес на управление ……………………………………………………….., ЕИК/БУЛСТАТ  ………………… - </w:t>
      </w:r>
      <w:r w:rsidRPr="009D7EC5">
        <w:rPr>
          <w:rFonts w:ascii="Times New Roman" w:hAnsi="Times New Roman" w:cs="Times New Roman"/>
          <w:lang w:val="bg-BG"/>
        </w:rPr>
        <w:t xml:space="preserve">участник в процедура по реда на ЗОП за възлагане на обществена поръчка с предмет: </w:t>
      </w:r>
    </w:p>
    <w:p w:rsidR="001429EA" w:rsidRPr="00D34A13" w:rsidRDefault="00E9784A" w:rsidP="00D34A13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</w:pPr>
      <w:r w:rsidRPr="00D34A13">
        <w:rPr>
          <w:rFonts w:ascii="Times New Roman" w:eastAsia="MS ??" w:hAnsi="Times New Roman" w:cs="Times New Roman"/>
          <w:b/>
          <w:sz w:val="24"/>
          <w:szCs w:val="24"/>
          <w:lang w:val="ru-RU"/>
        </w:rPr>
        <w:t>„Доставка, монтаж и въвеждане в експлоатация на лабораторно и пилотно оборудване към съществуващите лаборатории към катедра «Водоснабдяване</w:t>
      </w:r>
      <w:r w:rsidRPr="00D34A13">
        <w:rPr>
          <w:rFonts w:ascii="Times New Roman" w:eastAsia="MS ??" w:hAnsi="Times New Roman" w:cs="Times New Roman"/>
          <w:b/>
          <w:sz w:val="24"/>
          <w:szCs w:val="24"/>
          <w:lang w:val="bg-BG"/>
        </w:rPr>
        <w:t xml:space="preserve">, </w:t>
      </w:r>
      <w:r w:rsidRPr="00D34A13">
        <w:rPr>
          <w:rFonts w:ascii="Times New Roman" w:eastAsia="MS ??" w:hAnsi="Times New Roman" w:cs="Times New Roman"/>
          <w:b/>
          <w:sz w:val="24"/>
          <w:szCs w:val="24"/>
          <w:lang w:val="ru-RU"/>
        </w:rPr>
        <w:t>канализация</w:t>
      </w:r>
      <w:r w:rsidRPr="00D34A13">
        <w:rPr>
          <w:rFonts w:ascii="Times New Roman" w:eastAsia="MS ??" w:hAnsi="Times New Roman" w:cs="Times New Roman"/>
          <w:b/>
          <w:sz w:val="24"/>
          <w:szCs w:val="24"/>
          <w:lang w:val="bg-BG"/>
        </w:rPr>
        <w:t xml:space="preserve"> и пречистване на води</w:t>
      </w:r>
      <w:r w:rsidRPr="00D34A13">
        <w:rPr>
          <w:rFonts w:ascii="Times New Roman" w:eastAsia="MS ??" w:hAnsi="Times New Roman" w:cs="Times New Roman"/>
          <w:b/>
          <w:sz w:val="24"/>
          <w:szCs w:val="24"/>
          <w:lang w:val="ru-RU"/>
        </w:rPr>
        <w:t xml:space="preserve">» при Хидротехнически факултет и катедра «Строителни материали и изолации» при Строителен факултет на УАСГ, за изграждането и развитието на Център за компетентност „Чисти технологии за устойчива околна среда – води, отпадъци, енергия за кръгова икономика“ </w:t>
      </w:r>
      <w:r w:rsidRPr="00D34A13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 xml:space="preserve">по проект </w:t>
      </w:r>
      <w:r w:rsidRPr="00D34A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BG</w:t>
      </w:r>
      <w:r w:rsidRPr="00D34A13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05</w:t>
      </w:r>
      <w:r w:rsidRPr="00D34A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</w:t>
      </w:r>
      <w:r w:rsidRPr="00D34A13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2</w:t>
      </w:r>
      <w:r w:rsidRPr="00D34A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OP</w:t>
      </w:r>
      <w:r w:rsidRPr="00D34A13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001-1.002-0019 „Чисти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 2014 – 2020 г. ”</w:t>
      </w:r>
    </w:p>
    <w:p w:rsidR="00E7039B" w:rsidRPr="009D7EC5" w:rsidRDefault="00E7039B" w:rsidP="001429EA">
      <w:pPr>
        <w:pStyle w:val="NoSpacing"/>
        <w:jc w:val="center"/>
        <w:rPr>
          <w:rFonts w:ascii="Times New Roman" w:hAnsi="Times New Roman" w:cs="Times New Roman"/>
          <w:b/>
          <w:bCs/>
          <w:lang w:val="bg-BG" w:eastAsia="bg-BG"/>
        </w:rPr>
      </w:pPr>
    </w:p>
    <w:p w:rsidR="001429EA" w:rsidRPr="009D7EC5" w:rsidRDefault="001429EA" w:rsidP="001429EA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9D7EC5">
        <w:rPr>
          <w:b/>
          <w:bCs/>
          <w:sz w:val="22"/>
          <w:szCs w:val="22"/>
          <w:lang w:eastAsia="en-US"/>
        </w:rPr>
        <w:t>Д Е К Л А Р И Р А М, Ч Е:</w:t>
      </w:r>
    </w:p>
    <w:p w:rsidR="001429EA" w:rsidRPr="009D7EC5" w:rsidRDefault="001429EA" w:rsidP="001429EA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1429EA" w:rsidRPr="009D7EC5" w:rsidRDefault="001429EA" w:rsidP="00BA1562">
      <w:pPr>
        <w:numPr>
          <w:ilvl w:val="0"/>
          <w:numId w:val="20"/>
        </w:numPr>
        <w:spacing w:after="120" w:line="276" w:lineRule="auto"/>
        <w:ind w:left="714" w:hanging="357"/>
        <w:jc w:val="both"/>
        <w:rPr>
          <w:sz w:val="22"/>
          <w:szCs w:val="22"/>
          <w:lang w:eastAsia="en-US"/>
        </w:rPr>
      </w:pPr>
      <w:r w:rsidRPr="009D7EC5">
        <w:rPr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1429EA" w:rsidRPr="009D7EC5" w:rsidRDefault="001429EA" w:rsidP="001429EA">
      <w:pPr>
        <w:spacing w:after="120"/>
        <w:ind w:left="714"/>
        <w:jc w:val="both"/>
        <w:rPr>
          <w:bCs/>
          <w:sz w:val="22"/>
          <w:szCs w:val="22"/>
          <w:lang w:eastAsia="en-US"/>
        </w:rPr>
      </w:pPr>
      <w:r w:rsidRPr="009D7EC5">
        <w:rPr>
          <w:bCs/>
          <w:sz w:val="22"/>
          <w:szCs w:val="22"/>
          <w:lang w:eastAsia="en-US"/>
        </w:rPr>
        <w:t>[</w:t>
      </w:r>
      <w:r w:rsidRPr="009D7EC5">
        <w:rPr>
          <w:bCs/>
          <w:i/>
          <w:sz w:val="22"/>
          <w:szCs w:val="22"/>
          <w:lang w:eastAsia="en-US"/>
        </w:rPr>
        <w:t>Наименование на участника/участника в обединението/подизпълнителя</w:t>
      </w:r>
      <w:r w:rsidRPr="009D7EC5">
        <w:rPr>
          <w:bCs/>
          <w:sz w:val="22"/>
          <w:szCs w:val="22"/>
          <w:lang w:eastAsia="en-US"/>
        </w:rPr>
        <w:t>]</w:t>
      </w:r>
    </w:p>
    <w:p w:rsidR="001429EA" w:rsidRPr="009D7EC5" w:rsidRDefault="001429EA" w:rsidP="001429EA">
      <w:pPr>
        <w:spacing w:after="120"/>
        <w:ind w:left="714"/>
        <w:jc w:val="both"/>
        <w:rPr>
          <w:bCs/>
          <w:sz w:val="22"/>
          <w:szCs w:val="22"/>
          <w:lang w:eastAsia="en-US"/>
        </w:rPr>
      </w:pPr>
      <w:r w:rsidRPr="009D7EC5">
        <w:rPr>
          <w:bCs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1429EA" w:rsidRPr="009D7EC5" w:rsidRDefault="001429EA" w:rsidP="001429EA">
      <w:pPr>
        <w:spacing w:after="120"/>
        <w:ind w:left="714"/>
        <w:jc w:val="both"/>
        <w:rPr>
          <w:bCs/>
          <w:sz w:val="22"/>
          <w:szCs w:val="22"/>
          <w:lang w:eastAsia="en-US"/>
        </w:rPr>
      </w:pPr>
      <w:r w:rsidRPr="009D7EC5">
        <w:rPr>
          <w:bCs/>
          <w:sz w:val="22"/>
          <w:szCs w:val="22"/>
          <w:lang w:eastAsia="en-US"/>
        </w:rPr>
        <w:t xml:space="preserve">  [</w:t>
      </w:r>
      <w:r w:rsidRPr="009D7EC5">
        <w:rPr>
          <w:bCs/>
          <w:i/>
          <w:sz w:val="22"/>
          <w:szCs w:val="22"/>
          <w:lang w:eastAsia="en-US"/>
        </w:rPr>
        <w:t>участник/участник в обединението/подизпълнител</w:t>
      </w:r>
      <w:r w:rsidRPr="009D7EC5">
        <w:rPr>
          <w:bCs/>
          <w:sz w:val="22"/>
          <w:szCs w:val="22"/>
          <w:lang w:eastAsia="en-US"/>
        </w:rPr>
        <w:t>]</w:t>
      </w:r>
      <w:r w:rsidRPr="009D7EC5">
        <w:rPr>
          <w:bCs/>
          <w:sz w:val="22"/>
          <w:szCs w:val="22"/>
          <w:vertAlign w:val="superscript"/>
          <w:lang w:eastAsia="en-US"/>
        </w:rPr>
        <w:footnoteReference w:id="3"/>
      </w:r>
      <w:r w:rsidRPr="009D7EC5">
        <w:rPr>
          <w:bCs/>
          <w:sz w:val="22"/>
          <w:szCs w:val="22"/>
          <w:lang w:eastAsia="en-US"/>
        </w:rPr>
        <w:t xml:space="preserve"> </w:t>
      </w:r>
    </w:p>
    <w:p w:rsidR="001429EA" w:rsidRPr="009D7EC5" w:rsidRDefault="001429EA" w:rsidP="001429EA">
      <w:pPr>
        <w:spacing w:after="120"/>
        <w:ind w:left="714"/>
        <w:jc w:val="both"/>
        <w:rPr>
          <w:bCs/>
          <w:sz w:val="22"/>
          <w:szCs w:val="22"/>
          <w:lang w:eastAsia="en-US"/>
        </w:rPr>
      </w:pPr>
      <w:r w:rsidRPr="009D7EC5">
        <w:rPr>
          <w:bCs/>
          <w:sz w:val="22"/>
          <w:szCs w:val="22"/>
          <w:lang w:eastAsia="en-US"/>
        </w:rPr>
        <w:t>и свързаните с него лица [НЕ СА/СА]</w:t>
      </w:r>
      <w:r w:rsidRPr="009D7EC5">
        <w:rPr>
          <w:rFonts w:ascii="Calibri" w:hAnsi="Calibri"/>
          <w:sz w:val="22"/>
          <w:szCs w:val="22"/>
          <w:vertAlign w:val="superscript"/>
          <w:lang w:eastAsia="en-US"/>
        </w:rPr>
        <w:footnoteReference w:id="4"/>
      </w:r>
      <w:r w:rsidRPr="009D7EC5">
        <w:rPr>
          <w:bCs/>
          <w:sz w:val="22"/>
          <w:szCs w:val="22"/>
          <w:lang w:eastAsia="en-US"/>
        </w:rPr>
        <w:t xml:space="preserve"> дружества</w:t>
      </w:r>
      <w:r w:rsidRPr="009D7EC5">
        <w:rPr>
          <w:sz w:val="22"/>
          <w:szCs w:val="22"/>
          <w:lang w:eastAsia="en-US"/>
        </w:rPr>
        <w:t>, регистрирани в юрисдикция с преференциален данъчен режим.</w:t>
      </w:r>
      <w:r w:rsidRPr="009D7EC5">
        <w:rPr>
          <w:sz w:val="22"/>
          <w:szCs w:val="22"/>
          <w:lang w:val="ru-RU" w:eastAsia="en-US"/>
        </w:rPr>
        <w:t xml:space="preserve"> </w:t>
      </w:r>
    </w:p>
    <w:p w:rsidR="001429EA" w:rsidRPr="009D7EC5" w:rsidRDefault="001429EA" w:rsidP="00BA1562">
      <w:pPr>
        <w:numPr>
          <w:ilvl w:val="0"/>
          <w:numId w:val="20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9D7EC5">
        <w:rPr>
          <w:bCs/>
          <w:sz w:val="22"/>
          <w:szCs w:val="22"/>
          <w:lang w:eastAsia="en-US"/>
        </w:rPr>
        <w:t>Следните лица, посочени в Таблица № 1, които участват пряко или косвено</w:t>
      </w:r>
      <w:r w:rsidRPr="009D7EC5">
        <w:rPr>
          <w:bCs/>
          <w:sz w:val="22"/>
          <w:szCs w:val="22"/>
          <w:vertAlign w:val="superscript"/>
          <w:lang w:eastAsia="en-US"/>
        </w:rPr>
        <w:footnoteReference w:id="5"/>
      </w:r>
      <w:r w:rsidRPr="009D7EC5">
        <w:rPr>
          <w:bCs/>
          <w:sz w:val="22"/>
          <w:szCs w:val="22"/>
          <w:lang w:eastAsia="en-US"/>
        </w:rPr>
        <w:t xml:space="preserve"> в процедурата за възлагане на обществената поръчка, са дружества, регистрирани в юрисдикции с </w:t>
      </w:r>
      <w:r w:rsidRPr="009D7EC5">
        <w:rPr>
          <w:bCs/>
          <w:sz w:val="22"/>
          <w:szCs w:val="22"/>
          <w:lang w:eastAsia="en-US"/>
        </w:rPr>
        <w:lastRenderedPageBreak/>
        <w:t xml:space="preserve">преференциален данъчен режим, но за тях е налице изключение по чл. 4 от </w:t>
      </w:r>
      <w:r w:rsidRPr="009D7EC5">
        <w:rPr>
          <w:bCs/>
          <w:iCs/>
          <w:sz w:val="22"/>
          <w:szCs w:val="22"/>
          <w:lang w:eastAsia="en-US"/>
        </w:rPr>
        <w:t>ЗИФОДРЮПДРСЛДС</w:t>
      </w:r>
      <w:r w:rsidRPr="009D7EC5">
        <w:rPr>
          <w:bCs/>
          <w:iCs/>
          <w:sz w:val="22"/>
          <w:szCs w:val="22"/>
          <w:vertAlign w:val="superscript"/>
          <w:lang w:eastAsia="en-US"/>
        </w:rPr>
        <w:footnoteReference w:id="6"/>
      </w:r>
      <w:r w:rsidRPr="009D7EC5">
        <w:rPr>
          <w:bCs/>
          <w:sz w:val="22"/>
          <w:szCs w:val="22"/>
          <w:lang w:eastAsia="en-US"/>
        </w:rPr>
        <w:t>:</w:t>
      </w:r>
    </w:p>
    <w:p w:rsidR="001429EA" w:rsidRPr="009D7EC5" w:rsidRDefault="001429EA" w:rsidP="001429EA">
      <w:pPr>
        <w:spacing w:after="200" w:line="276" w:lineRule="auto"/>
        <w:ind w:left="720"/>
        <w:contextualSpacing/>
        <w:jc w:val="right"/>
        <w:rPr>
          <w:b/>
          <w:bCs/>
          <w:i/>
          <w:sz w:val="22"/>
          <w:szCs w:val="22"/>
          <w:lang w:eastAsia="en-US"/>
        </w:rPr>
      </w:pPr>
    </w:p>
    <w:p w:rsidR="001429EA" w:rsidRPr="009D7EC5" w:rsidRDefault="001429EA" w:rsidP="001429EA">
      <w:pPr>
        <w:spacing w:after="200" w:line="276" w:lineRule="auto"/>
        <w:ind w:left="720"/>
        <w:contextualSpacing/>
        <w:jc w:val="right"/>
        <w:rPr>
          <w:b/>
          <w:bCs/>
          <w:i/>
          <w:sz w:val="22"/>
          <w:szCs w:val="22"/>
          <w:lang w:eastAsia="en-US"/>
        </w:rPr>
      </w:pPr>
      <w:r w:rsidRPr="009D7EC5">
        <w:rPr>
          <w:b/>
          <w:bCs/>
          <w:i/>
          <w:sz w:val="22"/>
          <w:szCs w:val="22"/>
          <w:lang w:eastAsia="en-US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2142"/>
        <w:gridCol w:w="3181"/>
        <w:gridCol w:w="2362"/>
        <w:gridCol w:w="1824"/>
      </w:tblGrid>
      <w:tr w:rsidR="001429EA" w:rsidRPr="009D7EC5" w:rsidTr="009754AE">
        <w:tc>
          <w:tcPr>
            <w:tcW w:w="644" w:type="dxa"/>
          </w:tcPr>
          <w:p w:rsidR="001429EA" w:rsidRPr="009D7EC5" w:rsidRDefault="001429EA" w:rsidP="009754AE">
            <w:pPr>
              <w:tabs>
                <w:tab w:val="left" w:pos="163"/>
              </w:tabs>
              <w:spacing w:before="120" w:line="276" w:lineRule="auto"/>
              <w:rPr>
                <w:bCs/>
                <w:sz w:val="22"/>
                <w:szCs w:val="22"/>
                <w:lang w:eastAsia="en-US"/>
              </w:rPr>
            </w:pPr>
            <w:r w:rsidRPr="009D7EC5">
              <w:rPr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83" w:type="dxa"/>
          </w:tcPr>
          <w:p w:rsidR="001429EA" w:rsidRPr="009D7EC5" w:rsidRDefault="001429EA" w:rsidP="00E7039B">
            <w:pPr>
              <w:spacing w:before="12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7EC5">
              <w:rPr>
                <w:bCs/>
                <w:sz w:val="22"/>
                <w:szCs w:val="22"/>
                <w:lang w:eastAsia="en-US"/>
              </w:rPr>
              <w:t>Наименование на дружеството</w:t>
            </w:r>
          </w:p>
        </w:tc>
        <w:tc>
          <w:tcPr>
            <w:tcW w:w="2199" w:type="dxa"/>
          </w:tcPr>
          <w:p w:rsidR="001429EA" w:rsidRPr="009D7EC5" w:rsidRDefault="001429EA" w:rsidP="00E7039B">
            <w:pPr>
              <w:spacing w:before="12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7EC5">
              <w:rPr>
                <w:bCs/>
                <w:sz w:val="22"/>
                <w:szCs w:val="22"/>
                <w:lang w:eastAsia="en-US"/>
              </w:rPr>
              <w:t>Качество, в което участва в процедурата</w:t>
            </w:r>
          </w:p>
          <w:p w:rsidR="001429EA" w:rsidRPr="009D7EC5" w:rsidRDefault="001429EA" w:rsidP="00E7039B">
            <w:pPr>
              <w:spacing w:before="12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7EC5">
              <w:rPr>
                <w:bCs/>
                <w:sz w:val="22"/>
                <w:szCs w:val="22"/>
                <w:lang w:eastAsia="en-US"/>
              </w:rPr>
              <w:t>(участник/ участник в обединението/ подизпълнител, свързано лице по смисъла на ТЗ с участника/ участника в обединението/подизпълнителя)</w:t>
            </w:r>
          </w:p>
        </w:tc>
        <w:tc>
          <w:tcPr>
            <w:tcW w:w="2407" w:type="dxa"/>
          </w:tcPr>
          <w:p w:rsidR="001429EA" w:rsidRPr="009D7EC5" w:rsidRDefault="001429EA" w:rsidP="00E7039B">
            <w:pPr>
              <w:spacing w:before="12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7EC5">
              <w:rPr>
                <w:bCs/>
                <w:sz w:val="22"/>
                <w:szCs w:val="22"/>
                <w:lang w:eastAsia="en-US"/>
              </w:rPr>
              <w:t>Юрисдикция с преференциален данъчен режим</w:t>
            </w:r>
          </w:p>
        </w:tc>
        <w:tc>
          <w:tcPr>
            <w:tcW w:w="1855" w:type="dxa"/>
          </w:tcPr>
          <w:p w:rsidR="001429EA" w:rsidRPr="009D7EC5" w:rsidRDefault="001429EA" w:rsidP="00E7039B">
            <w:pPr>
              <w:spacing w:before="12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7EC5">
              <w:rPr>
                <w:bCs/>
                <w:sz w:val="22"/>
                <w:szCs w:val="22"/>
                <w:lang w:eastAsia="en-US"/>
              </w:rPr>
              <w:t>Приложимо изключение</w:t>
            </w:r>
            <w:r w:rsidRPr="009D7EC5">
              <w:rPr>
                <w:bCs/>
                <w:sz w:val="22"/>
                <w:szCs w:val="22"/>
                <w:vertAlign w:val="superscript"/>
                <w:lang w:eastAsia="en-US"/>
              </w:rPr>
              <w:footnoteReference w:id="7"/>
            </w:r>
          </w:p>
          <w:p w:rsidR="001429EA" w:rsidRPr="009D7EC5" w:rsidRDefault="001429EA" w:rsidP="00E7039B">
            <w:pPr>
              <w:spacing w:before="12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429EA" w:rsidRPr="009D7EC5" w:rsidTr="009754AE">
        <w:tc>
          <w:tcPr>
            <w:tcW w:w="644" w:type="dxa"/>
          </w:tcPr>
          <w:p w:rsidR="001429EA" w:rsidRPr="009D7EC5" w:rsidRDefault="001429EA" w:rsidP="009754AE">
            <w:pPr>
              <w:spacing w:before="120" w:line="276" w:lineRule="auto"/>
              <w:ind w:firstLine="426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83" w:type="dxa"/>
          </w:tcPr>
          <w:p w:rsidR="001429EA" w:rsidRPr="009D7EC5" w:rsidRDefault="001429EA" w:rsidP="009754AE">
            <w:pPr>
              <w:spacing w:before="120" w:line="276" w:lineRule="auto"/>
              <w:ind w:firstLine="426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</w:tcPr>
          <w:p w:rsidR="001429EA" w:rsidRPr="009D7EC5" w:rsidRDefault="001429EA" w:rsidP="009754AE">
            <w:pPr>
              <w:spacing w:before="120" w:line="276" w:lineRule="auto"/>
              <w:ind w:firstLine="426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</w:tcPr>
          <w:p w:rsidR="001429EA" w:rsidRPr="009D7EC5" w:rsidRDefault="001429EA" w:rsidP="009754AE">
            <w:pPr>
              <w:spacing w:before="120" w:line="276" w:lineRule="auto"/>
              <w:ind w:firstLine="426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</w:tcPr>
          <w:p w:rsidR="001429EA" w:rsidRPr="009D7EC5" w:rsidRDefault="001429EA" w:rsidP="009754AE">
            <w:pPr>
              <w:spacing w:before="120" w:line="276" w:lineRule="auto"/>
              <w:ind w:firstLine="426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429EA" w:rsidRPr="009D7EC5" w:rsidTr="009754AE">
        <w:tc>
          <w:tcPr>
            <w:tcW w:w="644" w:type="dxa"/>
          </w:tcPr>
          <w:p w:rsidR="001429EA" w:rsidRPr="009D7EC5" w:rsidRDefault="001429EA" w:rsidP="009754AE">
            <w:pPr>
              <w:spacing w:before="120" w:line="276" w:lineRule="auto"/>
              <w:ind w:firstLine="426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83" w:type="dxa"/>
          </w:tcPr>
          <w:p w:rsidR="001429EA" w:rsidRPr="009D7EC5" w:rsidRDefault="001429EA" w:rsidP="009754AE">
            <w:pPr>
              <w:spacing w:before="120" w:line="276" w:lineRule="auto"/>
              <w:ind w:firstLine="426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</w:tcPr>
          <w:p w:rsidR="001429EA" w:rsidRPr="009D7EC5" w:rsidRDefault="001429EA" w:rsidP="009754AE">
            <w:pPr>
              <w:spacing w:before="120" w:line="276" w:lineRule="auto"/>
              <w:ind w:firstLine="426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</w:tcPr>
          <w:p w:rsidR="001429EA" w:rsidRPr="009D7EC5" w:rsidRDefault="001429EA" w:rsidP="009754AE">
            <w:pPr>
              <w:spacing w:before="120" w:line="276" w:lineRule="auto"/>
              <w:ind w:firstLine="426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</w:tcPr>
          <w:p w:rsidR="001429EA" w:rsidRPr="009D7EC5" w:rsidRDefault="001429EA" w:rsidP="009754AE">
            <w:pPr>
              <w:spacing w:before="120" w:line="276" w:lineRule="auto"/>
              <w:ind w:firstLine="426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429EA" w:rsidRPr="009D7EC5" w:rsidTr="009754AE">
        <w:tc>
          <w:tcPr>
            <w:tcW w:w="644" w:type="dxa"/>
          </w:tcPr>
          <w:p w:rsidR="001429EA" w:rsidRPr="009D7EC5" w:rsidRDefault="001429EA" w:rsidP="009754AE">
            <w:pPr>
              <w:spacing w:before="120" w:line="276" w:lineRule="auto"/>
              <w:ind w:firstLine="426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83" w:type="dxa"/>
          </w:tcPr>
          <w:p w:rsidR="001429EA" w:rsidRPr="009D7EC5" w:rsidRDefault="001429EA" w:rsidP="009754AE">
            <w:pPr>
              <w:spacing w:before="120" w:line="276" w:lineRule="auto"/>
              <w:ind w:firstLine="426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</w:tcPr>
          <w:p w:rsidR="001429EA" w:rsidRPr="009D7EC5" w:rsidRDefault="001429EA" w:rsidP="009754AE">
            <w:pPr>
              <w:spacing w:before="120" w:line="276" w:lineRule="auto"/>
              <w:ind w:firstLine="426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</w:tcPr>
          <w:p w:rsidR="001429EA" w:rsidRPr="009D7EC5" w:rsidRDefault="001429EA" w:rsidP="009754AE">
            <w:pPr>
              <w:spacing w:before="120" w:line="276" w:lineRule="auto"/>
              <w:ind w:firstLine="426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</w:tcPr>
          <w:p w:rsidR="001429EA" w:rsidRPr="009D7EC5" w:rsidRDefault="001429EA" w:rsidP="009754AE">
            <w:pPr>
              <w:spacing w:before="120" w:line="276" w:lineRule="auto"/>
              <w:ind w:firstLine="426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1429EA" w:rsidRPr="009D7EC5" w:rsidRDefault="001429EA" w:rsidP="001429EA">
      <w:pPr>
        <w:spacing w:line="276" w:lineRule="auto"/>
        <w:jc w:val="both"/>
        <w:rPr>
          <w:sz w:val="22"/>
          <w:szCs w:val="22"/>
          <w:lang w:eastAsia="en-US"/>
        </w:rPr>
      </w:pPr>
    </w:p>
    <w:p w:rsidR="001429EA" w:rsidRPr="009D7EC5" w:rsidRDefault="001429EA" w:rsidP="001429EA">
      <w:pPr>
        <w:jc w:val="both"/>
        <w:textAlignment w:val="center"/>
        <w:rPr>
          <w:bCs/>
          <w:sz w:val="22"/>
          <w:szCs w:val="22"/>
        </w:rPr>
      </w:pPr>
      <w:r w:rsidRPr="009D7EC5">
        <w:rPr>
          <w:b/>
          <w:bCs/>
          <w:sz w:val="22"/>
          <w:szCs w:val="22"/>
        </w:rPr>
        <w:tab/>
      </w:r>
      <w:r w:rsidRPr="009D7EC5">
        <w:rPr>
          <w:bCs/>
          <w:sz w:val="22"/>
          <w:szCs w:val="22"/>
        </w:rPr>
        <w:t>3. Запознат/а съм с правомощията на възложителя по чл. 5, т. 3 и чл. 6, ал. 4 от ЗИФОДРЮПДРСЛДС във вр. §7, ал. 2 от Заключителните разпоредби на същия закон.</w:t>
      </w:r>
    </w:p>
    <w:p w:rsidR="001429EA" w:rsidRPr="009D7EC5" w:rsidRDefault="001429EA" w:rsidP="001429EA">
      <w:pPr>
        <w:spacing w:line="276" w:lineRule="auto"/>
        <w:ind w:firstLine="720"/>
        <w:jc w:val="both"/>
        <w:rPr>
          <w:sz w:val="22"/>
          <w:szCs w:val="22"/>
          <w:lang w:eastAsia="en-US"/>
        </w:rPr>
      </w:pPr>
    </w:p>
    <w:p w:rsidR="001429EA" w:rsidRPr="009D7EC5" w:rsidRDefault="001429EA" w:rsidP="001429EA">
      <w:pPr>
        <w:spacing w:line="276" w:lineRule="auto"/>
        <w:ind w:firstLine="720"/>
        <w:jc w:val="both"/>
        <w:rPr>
          <w:sz w:val="22"/>
          <w:szCs w:val="22"/>
          <w:lang w:eastAsia="en-US"/>
        </w:rPr>
      </w:pPr>
      <w:r w:rsidRPr="009D7EC5">
        <w:rPr>
          <w:sz w:val="22"/>
          <w:szCs w:val="22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1429EA" w:rsidRPr="009D7EC5" w:rsidRDefault="001429EA" w:rsidP="001429EA">
      <w:pPr>
        <w:spacing w:line="276" w:lineRule="auto"/>
        <w:ind w:firstLine="900"/>
        <w:jc w:val="both"/>
        <w:rPr>
          <w:sz w:val="22"/>
          <w:szCs w:val="22"/>
          <w:lang w:val="ru-RU" w:eastAsia="en-US"/>
        </w:rPr>
      </w:pPr>
    </w:p>
    <w:p w:rsidR="001429EA" w:rsidRPr="009D7EC5" w:rsidRDefault="001429EA" w:rsidP="001429EA">
      <w:pPr>
        <w:spacing w:line="276" w:lineRule="auto"/>
        <w:ind w:firstLine="900"/>
        <w:jc w:val="both"/>
        <w:rPr>
          <w:sz w:val="22"/>
          <w:szCs w:val="22"/>
          <w:lang w:val="ru-RU" w:eastAsia="en-US"/>
        </w:rPr>
      </w:pPr>
    </w:p>
    <w:p w:rsidR="001429EA" w:rsidRPr="009D7EC5" w:rsidRDefault="001429EA" w:rsidP="001429EA">
      <w:pPr>
        <w:spacing w:line="276" w:lineRule="auto"/>
        <w:ind w:firstLine="900"/>
        <w:jc w:val="both"/>
        <w:rPr>
          <w:sz w:val="22"/>
          <w:szCs w:val="22"/>
          <w:lang w:val="ru-RU" w:eastAsia="en-US"/>
        </w:rPr>
      </w:pPr>
    </w:p>
    <w:p w:rsidR="00C24879" w:rsidRPr="009D7EC5" w:rsidRDefault="00C24879" w:rsidP="001429EA">
      <w:pPr>
        <w:spacing w:line="276" w:lineRule="auto"/>
        <w:ind w:firstLine="900"/>
        <w:jc w:val="both"/>
        <w:rPr>
          <w:sz w:val="22"/>
          <w:szCs w:val="22"/>
          <w:lang w:val="ru-RU" w:eastAsia="en-US"/>
        </w:rPr>
      </w:pPr>
    </w:p>
    <w:p w:rsidR="00C24879" w:rsidRPr="009D7EC5" w:rsidRDefault="00C24879" w:rsidP="001429EA">
      <w:pPr>
        <w:spacing w:line="276" w:lineRule="auto"/>
        <w:ind w:firstLine="900"/>
        <w:jc w:val="both"/>
        <w:rPr>
          <w:sz w:val="22"/>
          <w:szCs w:val="22"/>
          <w:lang w:val="ru-RU" w:eastAsia="en-US"/>
        </w:rPr>
      </w:pPr>
    </w:p>
    <w:p w:rsidR="00C24879" w:rsidRPr="009D7EC5" w:rsidRDefault="00C24879" w:rsidP="001429EA">
      <w:pPr>
        <w:spacing w:line="276" w:lineRule="auto"/>
        <w:ind w:firstLine="900"/>
        <w:jc w:val="both"/>
        <w:rPr>
          <w:sz w:val="22"/>
          <w:szCs w:val="22"/>
          <w:lang w:val="ru-RU" w:eastAsia="en-US"/>
        </w:rPr>
      </w:pPr>
    </w:p>
    <w:p w:rsidR="00C24879" w:rsidRPr="009D7EC5" w:rsidRDefault="00C24879" w:rsidP="001429EA">
      <w:pPr>
        <w:spacing w:line="276" w:lineRule="auto"/>
        <w:ind w:firstLine="900"/>
        <w:jc w:val="both"/>
        <w:rPr>
          <w:sz w:val="22"/>
          <w:szCs w:val="22"/>
          <w:lang w:val="ru-RU" w:eastAsia="en-US"/>
        </w:rPr>
      </w:pPr>
    </w:p>
    <w:p w:rsidR="00C24879" w:rsidRPr="009D7EC5" w:rsidRDefault="00C24879" w:rsidP="001429EA">
      <w:pPr>
        <w:spacing w:line="276" w:lineRule="auto"/>
        <w:ind w:firstLine="900"/>
        <w:jc w:val="both"/>
        <w:rPr>
          <w:sz w:val="22"/>
          <w:szCs w:val="22"/>
          <w:lang w:val="ru-RU" w:eastAsia="en-US"/>
        </w:rPr>
      </w:pPr>
    </w:p>
    <w:p w:rsidR="001429EA" w:rsidRPr="009D7EC5" w:rsidRDefault="001429EA" w:rsidP="001429EA">
      <w:pPr>
        <w:ind w:right="-99"/>
        <w:jc w:val="both"/>
        <w:rPr>
          <w:sz w:val="22"/>
          <w:szCs w:val="22"/>
          <w:lang w:eastAsia="en-US"/>
        </w:rPr>
      </w:pPr>
      <w:r w:rsidRPr="009D7EC5">
        <w:rPr>
          <w:sz w:val="22"/>
          <w:szCs w:val="22"/>
          <w:lang w:eastAsia="en-US"/>
        </w:rPr>
        <w:t>гр. .……………….</w:t>
      </w:r>
      <w:r w:rsidRPr="009D7EC5">
        <w:rPr>
          <w:sz w:val="22"/>
          <w:szCs w:val="22"/>
          <w:lang w:eastAsia="en-US"/>
        </w:rPr>
        <w:tab/>
      </w:r>
      <w:r w:rsidRPr="009D7EC5">
        <w:rPr>
          <w:sz w:val="22"/>
          <w:szCs w:val="22"/>
          <w:lang w:eastAsia="en-US"/>
        </w:rPr>
        <w:tab/>
      </w:r>
      <w:r w:rsidRPr="009D7EC5">
        <w:rPr>
          <w:sz w:val="22"/>
          <w:szCs w:val="22"/>
          <w:lang w:eastAsia="en-US"/>
        </w:rPr>
        <w:tab/>
        <w:t xml:space="preserve">                            </w:t>
      </w:r>
      <w:r w:rsidRPr="009D7EC5">
        <w:rPr>
          <w:sz w:val="22"/>
          <w:szCs w:val="22"/>
          <w:lang w:eastAsia="en-US"/>
        </w:rPr>
        <w:tab/>
      </w:r>
      <w:r w:rsidRPr="009D7EC5">
        <w:rPr>
          <w:sz w:val="22"/>
          <w:szCs w:val="22"/>
          <w:lang w:eastAsia="en-US"/>
        </w:rPr>
        <w:tab/>
      </w:r>
      <w:r w:rsidRPr="009D7EC5">
        <w:rPr>
          <w:sz w:val="22"/>
          <w:szCs w:val="22"/>
          <w:lang w:eastAsia="en-US"/>
        </w:rPr>
        <w:tab/>
      </w:r>
    </w:p>
    <w:p w:rsidR="001429EA" w:rsidRPr="009D7EC5" w:rsidRDefault="001429EA" w:rsidP="001429EA">
      <w:pPr>
        <w:ind w:left="-426" w:right="-99" w:firstLine="426"/>
        <w:jc w:val="both"/>
        <w:rPr>
          <w:sz w:val="22"/>
          <w:szCs w:val="22"/>
          <w:lang w:eastAsia="en-US"/>
        </w:rPr>
      </w:pPr>
    </w:p>
    <w:p w:rsidR="001429EA" w:rsidRPr="009D7EC5" w:rsidRDefault="001429EA" w:rsidP="001429EA">
      <w:pPr>
        <w:ind w:left="-426" w:right="-99" w:firstLine="426"/>
        <w:jc w:val="both"/>
        <w:rPr>
          <w:sz w:val="22"/>
          <w:szCs w:val="22"/>
          <w:lang w:eastAsia="en-US"/>
        </w:rPr>
      </w:pPr>
      <w:r w:rsidRPr="009D7EC5">
        <w:rPr>
          <w:sz w:val="22"/>
          <w:szCs w:val="22"/>
          <w:lang w:eastAsia="en-US"/>
        </w:rPr>
        <w:t>дата .......................</w:t>
      </w:r>
      <w:r w:rsidRPr="009D7EC5">
        <w:rPr>
          <w:sz w:val="22"/>
          <w:szCs w:val="22"/>
          <w:lang w:eastAsia="en-US"/>
        </w:rPr>
        <w:tab/>
      </w:r>
      <w:r w:rsidRPr="009D7EC5">
        <w:rPr>
          <w:sz w:val="22"/>
          <w:szCs w:val="22"/>
          <w:lang w:eastAsia="en-US"/>
        </w:rPr>
        <w:tab/>
      </w:r>
      <w:r w:rsidRPr="009D7EC5">
        <w:rPr>
          <w:sz w:val="22"/>
          <w:szCs w:val="22"/>
          <w:lang w:eastAsia="en-US"/>
        </w:rPr>
        <w:tab/>
      </w:r>
      <w:r w:rsidRPr="009D7EC5">
        <w:rPr>
          <w:sz w:val="22"/>
          <w:szCs w:val="22"/>
          <w:lang w:eastAsia="en-US"/>
        </w:rPr>
        <w:tab/>
      </w:r>
      <w:r w:rsidRPr="009D7EC5">
        <w:rPr>
          <w:sz w:val="22"/>
          <w:szCs w:val="22"/>
          <w:lang w:eastAsia="en-US"/>
        </w:rPr>
        <w:tab/>
      </w:r>
      <w:r w:rsidRPr="009D7EC5">
        <w:rPr>
          <w:sz w:val="22"/>
          <w:szCs w:val="22"/>
          <w:lang w:eastAsia="en-US"/>
        </w:rPr>
        <w:tab/>
        <w:t>....…………………………..</w:t>
      </w:r>
    </w:p>
    <w:p w:rsidR="001429EA" w:rsidRPr="00E7039B" w:rsidRDefault="001429EA" w:rsidP="001429EA">
      <w:pPr>
        <w:ind w:left="-426" w:right="-99" w:firstLine="426"/>
        <w:jc w:val="both"/>
        <w:rPr>
          <w:sz w:val="22"/>
          <w:szCs w:val="22"/>
          <w:lang w:eastAsia="en-US"/>
        </w:rPr>
      </w:pPr>
      <w:r w:rsidRPr="009D7EC5">
        <w:rPr>
          <w:sz w:val="22"/>
          <w:szCs w:val="22"/>
          <w:lang w:eastAsia="en-US"/>
        </w:rPr>
        <w:t xml:space="preserve">        </w:t>
      </w:r>
      <w:r w:rsidRPr="009D7EC5">
        <w:rPr>
          <w:sz w:val="22"/>
          <w:szCs w:val="22"/>
          <w:lang w:eastAsia="en-US"/>
        </w:rPr>
        <w:tab/>
      </w:r>
      <w:r w:rsidRPr="009D7EC5">
        <w:rPr>
          <w:sz w:val="22"/>
          <w:szCs w:val="22"/>
          <w:lang w:eastAsia="en-US"/>
        </w:rPr>
        <w:tab/>
        <w:t xml:space="preserve"> </w:t>
      </w:r>
      <w:r w:rsidRPr="009D7EC5">
        <w:rPr>
          <w:sz w:val="22"/>
          <w:szCs w:val="22"/>
          <w:lang w:eastAsia="en-US"/>
        </w:rPr>
        <w:tab/>
      </w:r>
      <w:r w:rsidRPr="009D7EC5">
        <w:rPr>
          <w:sz w:val="22"/>
          <w:szCs w:val="22"/>
          <w:lang w:eastAsia="en-US"/>
        </w:rPr>
        <w:tab/>
        <w:t xml:space="preserve">                              </w:t>
      </w:r>
      <w:r w:rsidRPr="009D7EC5">
        <w:rPr>
          <w:sz w:val="22"/>
          <w:szCs w:val="22"/>
          <w:lang w:eastAsia="en-US"/>
        </w:rPr>
        <w:tab/>
        <w:t xml:space="preserve">                 /подпис и печат/</w:t>
      </w:r>
      <w:r w:rsidRPr="00E7039B">
        <w:rPr>
          <w:sz w:val="22"/>
          <w:szCs w:val="22"/>
          <w:lang w:eastAsia="en-US"/>
        </w:rPr>
        <w:tab/>
      </w:r>
    </w:p>
    <w:p w:rsidR="002346F4" w:rsidRPr="00E7039B" w:rsidRDefault="002346F4" w:rsidP="0082120A">
      <w:pPr>
        <w:ind w:firstLine="710"/>
        <w:jc w:val="center"/>
        <w:rPr>
          <w:b/>
          <w:sz w:val="22"/>
          <w:szCs w:val="22"/>
          <w:lang w:eastAsia="en-US"/>
        </w:rPr>
      </w:pPr>
    </w:p>
    <w:sectPr w:rsidR="002346F4" w:rsidRPr="00E7039B" w:rsidSect="00131BA0">
      <w:headerReference w:type="default" r:id="rId33"/>
      <w:footerReference w:type="default" r:id="rId34"/>
      <w:pgSz w:w="11906" w:h="16838" w:code="9"/>
      <w:pgMar w:top="238" w:right="992" w:bottom="1418" w:left="992" w:header="142" w:footer="44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90A289" w16cid:durableId="20EE02D4"/>
  <w16cid:commentId w16cid:paraId="44B83697" w16cid:durableId="20EE02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DB" w:rsidRDefault="006234DB" w:rsidP="00C5450D">
      <w:r>
        <w:separator/>
      </w:r>
    </w:p>
  </w:endnote>
  <w:endnote w:type="continuationSeparator" w:id="0">
    <w:p w:rsidR="006234DB" w:rsidRDefault="006234D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8C" w:rsidRPr="00AD2150" w:rsidRDefault="0056708C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AD2150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AD2150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eufunds</w:t>
      </w:r>
      <w:r w:rsidRPr="00AD2150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bg</w:t>
      </w:r>
    </w:hyperlink>
    <w:r w:rsidRPr="00AD2150">
      <w:rPr>
        <w:i/>
        <w:sz w:val="22"/>
        <w:szCs w:val="22"/>
        <w:lang w:val="ru-RU"/>
      </w:rPr>
      <w:t xml:space="preserve"> ------------------------------------------------------</w:t>
    </w:r>
  </w:p>
  <w:p w:rsidR="0056708C" w:rsidRPr="00B9607E" w:rsidRDefault="0056708C" w:rsidP="00AD2150">
    <w:pPr>
      <w:shd w:val="clear" w:color="auto" w:fill="FFFFFF"/>
      <w:jc w:val="both"/>
      <w:rPr>
        <w:i/>
        <w:sz w:val="20"/>
        <w:szCs w:val="20"/>
      </w:rPr>
    </w:pPr>
    <w:r w:rsidRPr="00B9607E">
      <w:rPr>
        <w:i/>
        <w:sz w:val="20"/>
        <w:szCs w:val="20"/>
      </w:rPr>
      <w:t xml:space="preserve">Проект  </w:t>
    </w:r>
    <w:r w:rsidRPr="00B9607E">
      <w:rPr>
        <w:i/>
        <w:sz w:val="20"/>
        <w:szCs w:val="20"/>
        <w:shd w:val="clear" w:color="auto" w:fill="FFFFFF"/>
      </w:rPr>
      <w:t>BG05M2OP001-1.002-0019</w:t>
    </w:r>
    <w:r w:rsidRPr="00B9607E">
      <w:rPr>
        <w:i/>
        <w:sz w:val="20"/>
        <w:szCs w:val="20"/>
      </w:rPr>
      <w:t>:„Чисти технологии за устойчива околна среда – води, отпадъци, енергия за</w:t>
    </w:r>
  </w:p>
  <w:p w:rsidR="0056708C" w:rsidRPr="009A54D0" w:rsidRDefault="0056708C" w:rsidP="00AD2150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0"/>
      </w:rPr>
      <w:t xml:space="preserve">кръгова икономика“,  </w:t>
    </w:r>
    <w:r w:rsidRPr="00B9607E">
      <w:rPr>
        <w:i/>
        <w:sz w:val="20"/>
        <w:szCs w:val="20"/>
      </w:rPr>
      <w:t>финансиран от Оперативна програма „Наука и образование за интелигентен растеж“</w:t>
    </w:r>
    <w:r>
      <w:rPr>
        <w:i/>
        <w:sz w:val="20"/>
        <w:szCs w:val="20"/>
      </w:rPr>
      <w:t xml:space="preserve">, </w:t>
    </w:r>
    <w:r w:rsidRPr="00B9607E">
      <w:rPr>
        <w:i/>
        <w:sz w:val="20"/>
        <w:szCs w:val="20"/>
      </w:rPr>
      <w:t xml:space="preserve">съфинансирана от Европейския съюз чрез </w:t>
    </w:r>
    <w:r w:rsidRPr="009A54D0">
      <w:rPr>
        <w:i/>
        <w:sz w:val="20"/>
        <w:szCs w:val="22"/>
      </w:rPr>
      <w:t>Европейски</w:t>
    </w:r>
    <w:r>
      <w:rPr>
        <w:i/>
        <w:sz w:val="20"/>
        <w:szCs w:val="22"/>
      </w:rPr>
      <w:t>те 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:rsidR="0056708C" w:rsidRPr="00AD2150" w:rsidRDefault="0056708C" w:rsidP="00865ADE">
    <w:pPr>
      <w:pStyle w:val="Footer"/>
      <w:jc w:val="center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DB" w:rsidRDefault="006234DB" w:rsidP="00C5450D">
      <w:r>
        <w:separator/>
      </w:r>
    </w:p>
  </w:footnote>
  <w:footnote w:type="continuationSeparator" w:id="0">
    <w:p w:rsidR="006234DB" w:rsidRDefault="006234DB" w:rsidP="00C5450D">
      <w:r>
        <w:continuationSeparator/>
      </w:r>
    </w:p>
  </w:footnote>
  <w:footnote w:id="1">
    <w:p w:rsidR="0056708C" w:rsidRPr="00E86224" w:rsidRDefault="0056708C" w:rsidP="0082120A">
      <w:pPr>
        <w:tabs>
          <w:tab w:val="left" w:pos="284"/>
        </w:tabs>
        <w:spacing w:after="120" w:line="256" w:lineRule="auto"/>
        <w:jc w:val="both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BD141B">
        <w:rPr>
          <w:i/>
        </w:rPr>
        <w:t>Ценово</w:t>
      </w:r>
      <w:r>
        <w:rPr>
          <w:i/>
        </w:rPr>
        <w:t>то</w:t>
      </w:r>
      <w:r w:rsidRPr="00BD141B">
        <w:rPr>
          <w:i/>
        </w:rPr>
        <w:t xml:space="preserve"> предложение, се представя в отделни непрозрачни пликове с надпис  </w:t>
      </w:r>
      <w:r w:rsidRPr="00BD141B">
        <w:rPr>
          <w:bCs/>
          <w:i/>
          <w:iCs/>
        </w:rPr>
        <w:t>„Предлагани ценови параметри“ с посочване на позицията, за която се отнасят</w:t>
      </w:r>
      <w:r w:rsidRPr="00BD141B">
        <w:rPr>
          <w:i/>
        </w:rPr>
        <w:t>.</w:t>
      </w:r>
      <w:r w:rsidRPr="00E86224">
        <w:t xml:space="preserve"> </w:t>
      </w:r>
    </w:p>
    <w:p w:rsidR="0056708C" w:rsidRPr="00E86224" w:rsidRDefault="0056708C" w:rsidP="0082120A">
      <w:pPr>
        <w:pStyle w:val="FootnoteText"/>
        <w:rPr>
          <w:lang w:val="bg-BG"/>
        </w:rPr>
      </w:pPr>
    </w:p>
  </w:footnote>
  <w:footnote w:id="2">
    <w:p w:rsidR="0056708C" w:rsidRPr="00754AB0" w:rsidRDefault="0056708C" w:rsidP="001429E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754AB0">
        <w:rPr>
          <w:lang w:val="bg-BG"/>
        </w:rPr>
        <w:t xml:space="preserve"> Посочва се приложимото.</w:t>
      </w:r>
    </w:p>
  </w:footnote>
  <w:footnote w:id="3">
    <w:p w:rsidR="0056708C" w:rsidRPr="00754AB0" w:rsidRDefault="0056708C" w:rsidP="001429E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754AB0">
        <w:rPr>
          <w:lang w:val="bg-BG"/>
        </w:rPr>
        <w:t>Посочва се приложимото.</w:t>
      </w:r>
    </w:p>
  </w:footnote>
  <w:footnote w:id="4">
    <w:p w:rsidR="0056708C" w:rsidRPr="00754AB0" w:rsidRDefault="0056708C" w:rsidP="001429E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754AB0">
        <w:rPr>
          <w:lang w:val="bg-BG"/>
        </w:rPr>
        <w:t xml:space="preserve"> Невярното се задрасква.</w:t>
      </w:r>
    </w:p>
  </w:footnote>
  <w:footnote w:id="5">
    <w:p w:rsidR="0056708C" w:rsidRPr="00754AB0" w:rsidRDefault="0056708C" w:rsidP="001429E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754AB0">
        <w:rPr>
          <w:lang w:val="bg-BG"/>
        </w:rPr>
        <w:t xml:space="preserve"> Отнася се за лицата, изброени в т. 1.</w:t>
      </w:r>
    </w:p>
  </w:footnote>
  <w:footnote w:id="6">
    <w:p w:rsidR="0056708C" w:rsidRPr="00754AB0" w:rsidRDefault="0056708C" w:rsidP="001429E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754AB0">
        <w:rPr>
          <w:lang w:val="bg-BG"/>
        </w:rPr>
        <w:t xml:space="preserve"> Точка 2 се попълва, само ако някое от изброените в т. 1 лица е дружество, регистрирано в юрисдикция с преференциален данъчен режим. </w:t>
      </w:r>
    </w:p>
  </w:footnote>
  <w:footnote w:id="7">
    <w:p w:rsidR="0056708C" w:rsidRPr="00754AB0" w:rsidRDefault="0056708C" w:rsidP="001429EA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754AB0">
        <w:rPr>
          <w:bCs/>
          <w:lang w:val="bg-BG"/>
        </w:rPr>
        <w:t>Посочва се съответната точка от чл. 4 от ЗИФОДРЮПДРСЛДС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8C" w:rsidRDefault="0056708C" w:rsidP="002B16DE">
    <w:pPr>
      <w:pStyle w:val="Header"/>
      <w:pBdr>
        <w:bottom w:val="single" w:sz="6" w:space="1" w:color="auto"/>
      </w:pBdr>
      <w:jc w:val="center"/>
      <w:rPr>
        <w:noProof/>
      </w:rPr>
    </w:pPr>
    <w:r>
      <w:rPr>
        <w:b/>
        <w:noProof/>
        <w:sz w:val="40"/>
        <w:szCs w:val="40"/>
        <w:lang w:val="en-GB" w:eastAsia="en-GB"/>
      </w:rPr>
      <w:drawing>
        <wp:inline distT="0" distB="0" distL="0" distR="0">
          <wp:extent cx="2207895" cy="6578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</w:t>
    </w:r>
    <w:r>
      <w:rPr>
        <w:noProof/>
        <w:lang w:val="en-GB" w:eastAsia="en-GB"/>
      </w:rPr>
      <w:drawing>
        <wp:inline distT="0" distB="0" distL="0" distR="0">
          <wp:extent cx="1383030" cy="6076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noProof/>
        <w:lang w:val="en-US"/>
      </w:rPr>
      <w:t xml:space="preserve">   </w:t>
    </w:r>
    <w:r>
      <w:rPr>
        <w:noProof/>
        <w:lang w:val="en-GB" w:eastAsia="en-GB"/>
      </w:rPr>
      <w:drawing>
        <wp:inline distT="0" distB="0" distL="0" distR="0">
          <wp:extent cx="2163445" cy="769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708C" w:rsidRPr="00196EC0" w:rsidRDefault="00567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6F3B"/>
    <w:multiLevelType w:val="hybridMultilevel"/>
    <w:tmpl w:val="D85AAA3A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765C"/>
    <w:multiLevelType w:val="hybridMultilevel"/>
    <w:tmpl w:val="71E0164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74D4"/>
    <w:multiLevelType w:val="hybridMultilevel"/>
    <w:tmpl w:val="83024FE6"/>
    <w:lvl w:ilvl="0" w:tplc="6994E02C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2814D0"/>
    <w:multiLevelType w:val="hybridMultilevel"/>
    <w:tmpl w:val="83024FE6"/>
    <w:lvl w:ilvl="0" w:tplc="6994E02C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785788"/>
    <w:multiLevelType w:val="hybridMultilevel"/>
    <w:tmpl w:val="16204AE4"/>
    <w:lvl w:ilvl="0" w:tplc="2774FFBA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91A84"/>
    <w:multiLevelType w:val="hybridMultilevel"/>
    <w:tmpl w:val="0582CFD4"/>
    <w:lvl w:ilvl="0" w:tplc="0402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>
    <w:nsid w:val="1A461C9E"/>
    <w:multiLevelType w:val="hybridMultilevel"/>
    <w:tmpl w:val="AB0C75D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44B5"/>
    <w:multiLevelType w:val="hybridMultilevel"/>
    <w:tmpl w:val="83024FE6"/>
    <w:lvl w:ilvl="0" w:tplc="6994E02C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203E7A"/>
    <w:multiLevelType w:val="hybridMultilevel"/>
    <w:tmpl w:val="5622BF30"/>
    <w:lvl w:ilvl="0" w:tplc="ED9C1D96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D4477F"/>
    <w:multiLevelType w:val="hybridMultilevel"/>
    <w:tmpl w:val="1F2C4A74"/>
    <w:lvl w:ilvl="0" w:tplc="57D041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23AC2A44"/>
    <w:multiLevelType w:val="hybridMultilevel"/>
    <w:tmpl w:val="CD3AAB66"/>
    <w:lvl w:ilvl="0" w:tplc="5704ADD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D0244"/>
    <w:multiLevelType w:val="hybridMultilevel"/>
    <w:tmpl w:val="5622BF30"/>
    <w:lvl w:ilvl="0" w:tplc="ED9C1D96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FF21431"/>
    <w:multiLevelType w:val="hybridMultilevel"/>
    <w:tmpl w:val="69BCCFA6"/>
    <w:lvl w:ilvl="0" w:tplc="ABBA6D6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019DC"/>
    <w:multiLevelType w:val="hybridMultilevel"/>
    <w:tmpl w:val="0CAC5D32"/>
    <w:lvl w:ilvl="0" w:tplc="9418C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236EC"/>
    <w:multiLevelType w:val="hybridMultilevel"/>
    <w:tmpl w:val="5F1665A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E5D9A"/>
    <w:multiLevelType w:val="hybridMultilevel"/>
    <w:tmpl w:val="82765F2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D29F8"/>
    <w:multiLevelType w:val="hybridMultilevel"/>
    <w:tmpl w:val="CD3AAB66"/>
    <w:lvl w:ilvl="0" w:tplc="5704ADD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135E2"/>
    <w:multiLevelType w:val="hybridMultilevel"/>
    <w:tmpl w:val="4350D0A8"/>
    <w:lvl w:ilvl="0" w:tplc="AC4C7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EF197C"/>
    <w:multiLevelType w:val="hybridMultilevel"/>
    <w:tmpl w:val="B0CC2458"/>
    <w:lvl w:ilvl="0" w:tplc="D592D5F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2216F"/>
    <w:multiLevelType w:val="hybridMultilevel"/>
    <w:tmpl w:val="CF42A482"/>
    <w:lvl w:ilvl="0" w:tplc="F1AA8C8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F6042"/>
    <w:multiLevelType w:val="hybridMultilevel"/>
    <w:tmpl w:val="E3D287F4"/>
    <w:lvl w:ilvl="0" w:tplc="11541E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10F2E"/>
    <w:multiLevelType w:val="hybridMultilevel"/>
    <w:tmpl w:val="83024FE6"/>
    <w:lvl w:ilvl="0" w:tplc="6994E02C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686325"/>
    <w:multiLevelType w:val="hybridMultilevel"/>
    <w:tmpl w:val="5622BF30"/>
    <w:lvl w:ilvl="0" w:tplc="ED9C1D96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7AD6EEA"/>
    <w:multiLevelType w:val="hybridMultilevel"/>
    <w:tmpl w:val="5622BF30"/>
    <w:lvl w:ilvl="0" w:tplc="ED9C1D96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04C4312"/>
    <w:multiLevelType w:val="hybridMultilevel"/>
    <w:tmpl w:val="1CAC54A6"/>
    <w:lvl w:ilvl="0" w:tplc="290C37C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1E336E"/>
    <w:multiLevelType w:val="hybridMultilevel"/>
    <w:tmpl w:val="9DE000A6"/>
    <w:lvl w:ilvl="0" w:tplc="DDA497C4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5588D"/>
    <w:multiLevelType w:val="hybridMultilevel"/>
    <w:tmpl w:val="D0E20484"/>
    <w:lvl w:ilvl="0" w:tplc="6C242B5C">
      <w:start w:val="1"/>
      <w:numFmt w:val="decimal"/>
      <w:lvlText w:val="%1."/>
      <w:lvlJc w:val="left"/>
      <w:pPr>
        <w:ind w:left="110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16" w:hanging="360"/>
      </w:pPr>
    </w:lvl>
    <w:lvl w:ilvl="2" w:tplc="0809001B" w:tentative="1">
      <w:start w:val="1"/>
      <w:numFmt w:val="lowerRoman"/>
      <w:lvlText w:val="%3."/>
      <w:lvlJc w:val="right"/>
      <w:pPr>
        <w:ind w:left="3136" w:hanging="180"/>
      </w:pPr>
    </w:lvl>
    <w:lvl w:ilvl="3" w:tplc="0809000F" w:tentative="1">
      <w:start w:val="1"/>
      <w:numFmt w:val="decimal"/>
      <w:lvlText w:val="%4."/>
      <w:lvlJc w:val="left"/>
      <w:pPr>
        <w:ind w:left="3856" w:hanging="360"/>
      </w:pPr>
    </w:lvl>
    <w:lvl w:ilvl="4" w:tplc="08090019" w:tentative="1">
      <w:start w:val="1"/>
      <w:numFmt w:val="lowerLetter"/>
      <w:lvlText w:val="%5."/>
      <w:lvlJc w:val="left"/>
      <w:pPr>
        <w:ind w:left="4576" w:hanging="360"/>
      </w:pPr>
    </w:lvl>
    <w:lvl w:ilvl="5" w:tplc="0809001B" w:tentative="1">
      <w:start w:val="1"/>
      <w:numFmt w:val="lowerRoman"/>
      <w:lvlText w:val="%6."/>
      <w:lvlJc w:val="right"/>
      <w:pPr>
        <w:ind w:left="5296" w:hanging="180"/>
      </w:pPr>
    </w:lvl>
    <w:lvl w:ilvl="6" w:tplc="0809000F" w:tentative="1">
      <w:start w:val="1"/>
      <w:numFmt w:val="decimal"/>
      <w:lvlText w:val="%7."/>
      <w:lvlJc w:val="left"/>
      <w:pPr>
        <w:ind w:left="6016" w:hanging="360"/>
      </w:pPr>
    </w:lvl>
    <w:lvl w:ilvl="7" w:tplc="08090019" w:tentative="1">
      <w:start w:val="1"/>
      <w:numFmt w:val="lowerLetter"/>
      <w:lvlText w:val="%8."/>
      <w:lvlJc w:val="left"/>
      <w:pPr>
        <w:ind w:left="6736" w:hanging="360"/>
      </w:pPr>
    </w:lvl>
    <w:lvl w:ilvl="8" w:tplc="0809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29">
    <w:nsid w:val="56123DF4"/>
    <w:multiLevelType w:val="hybridMultilevel"/>
    <w:tmpl w:val="5622BF30"/>
    <w:lvl w:ilvl="0" w:tplc="ED9C1D96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71C17FC"/>
    <w:multiLevelType w:val="hybridMultilevel"/>
    <w:tmpl w:val="69BCCFA6"/>
    <w:lvl w:ilvl="0" w:tplc="ABBA6D6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05034C"/>
    <w:multiLevelType w:val="multilevel"/>
    <w:tmpl w:val="3C0E6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B64555B"/>
    <w:multiLevelType w:val="hybridMultilevel"/>
    <w:tmpl w:val="16204AE4"/>
    <w:lvl w:ilvl="0" w:tplc="2774FFBA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61C33CF2"/>
    <w:multiLevelType w:val="hybridMultilevel"/>
    <w:tmpl w:val="A806704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A5F8F"/>
    <w:multiLevelType w:val="hybridMultilevel"/>
    <w:tmpl w:val="7194BA1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C2946"/>
    <w:multiLevelType w:val="hybridMultilevel"/>
    <w:tmpl w:val="5622BF30"/>
    <w:lvl w:ilvl="0" w:tplc="ED9C1D96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707848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1276F"/>
    <w:multiLevelType w:val="hybridMultilevel"/>
    <w:tmpl w:val="0B8A1726"/>
    <w:lvl w:ilvl="0" w:tplc="0ED441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36A61"/>
    <w:multiLevelType w:val="hybridMultilevel"/>
    <w:tmpl w:val="9F48F41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957A1B"/>
    <w:multiLevelType w:val="hybridMultilevel"/>
    <w:tmpl w:val="16204AE4"/>
    <w:lvl w:ilvl="0" w:tplc="2774FFBA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420A75"/>
    <w:multiLevelType w:val="hybridMultilevel"/>
    <w:tmpl w:val="83024FE6"/>
    <w:lvl w:ilvl="0" w:tplc="6994E02C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D286BCF"/>
    <w:multiLevelType w:val="multilevel"/>
    <w:tmpl w:val="03A4F348"/>
    <w:lvl w:ilvl="0">
      <w:start w:val="1"/>
      <w:numFmt w:val="decimal"/>
      <w:pStyle w:val="Heading1"/>
      <w:suff w:val="nothing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pStyle w:val="Heading2"/>
      <w:lvlText w:val="1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6DB21CC7"/>
    <w:multiLevelType w:val="multilevel"/>
    <w:tmpl w:val="4DA05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F9156AF"/>
    <w:multiLevelType w:val="hybridMultilevel"/>
    <w:tmpl w:val="5622BF30"/>
    <w:lvl w:ilvl="0" w:tplc="ED9C1D96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1701630"/>
    <w:multiLevelType w:val="hybridMultilevel"/>
    <w:tmpl w:val="CD3AAB66"/>
    <w:lvl w:ilvl="0" w:tplc="5704ADD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272EB"/>
    <w:multiLevelType w:val="hybridMultilevel"/>
    <w:tmpl w:val="AA10AA78"/>
    <w:lvl w:ilvl="0" w:tplc="897285B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24"/>
  </w:num>
  <w:num w:numId="4">
    <w:abstractNumId w:val="18"/>
  </w:num>
  <w:num w:numId="5">
    <w:abstractNumId w:val="37"/>
  </w:num>
  <w:num w:numId="6">
    <w:abstractNumId w:val="36"/>
  </w:num>
  <w:num w:numId="7">
    <w:abstractNumId w:val="14"/>
  </w:num>
  <w:num w:numId="8">
    <w:abstractNumId w:val="38"/>
  </w:num>
  <w:num w:numId="9">
    <w:abstractNumId w:val="9"/>
  </w:num>
  <w:num w:numId="10">
    <w:abstractNumId w:val="26"/>
  </w:num>
  <w:num w:numId="11">
    <w:abstractNumId w:val="21"/>
  </w:num>
  <w:num w:numId="12">
    <w:abstractNumId w:val="8"/>
  </w:num>
  <w:num w:numId="13">
    <w:abstractNumId w:val="44"/>
  </w:num>
  <w:num w:numId="14">
    <w:abstractNumId w:val="25"/>
  </w:num>
  <w:num w:numId="15">
    <w:abstractNumId w:val="29"/>
  </w:num>
  <w:num w:numId="16">
    <w:abstractNumId w:val="23"/>
  </w:num>
  <w:num w:numId="17">
    <w:abstractNumId w:val="12"/>
  </w:num>
  <w:num w:numId="18">
    <w:abstractNumId w:val="15"/>
  </w:num>
  <w:num w:numId="19">
    <w:abstractNumId w:val="30"/>
  </w:num>
  <w:num w:numId="20">
    <w:abstractNumId w:val="39"/>
  </w:num>
  <w:num w:numId="21">
    <w:abstractNumId w:val="28"/>
  </w:num>
  <w:num w:numId="22">
    <w:abstractNumId w:val="5"/>
  </w:num>
  <w:num w:numId="23">
    <w:abstractNumId w:val="43"/>
  </w:num>
  <w:num w:numId="24">
    <w:abstractNumId w:val="31"/>
  </w:num>
  <w:num w:numId="25">
    <w:abstractNumId w:val="35"/>
  </w:num>
  <w:num w:numId="26">
    <w:abstractNumId w:val="34"/>
  </w:num>
  <w:num w:numId="27">
    <w:abstractNumId w:val="32"/>
  </w:num>
  <w:num w:numId="28">
    <w:abstractNumId w:val="41"/>
  </w:num>
  <w:num w:numId="29">
    <w:abstractNumId w:val="13"/>
  </w:num>
  <w:num w:numId="30">
    <w:abstractNumId w:val="2"/>
  </w:num>
  <w:num w:numId="31">
    <w:abstractNumId w:val="40"/>
  </w:num>
  <w:num w:numId="32">
    <w:abstractNumId w:val="20"/>
  </w:num>
  <w:num w:numId="33">
    <w:abstractNumId w:val="3"/>
  </w:num>
  <w:num w:numId="34">
    <w:abstractNumId w:val="45"/>
  </w:num>
  <w:num w:numId="35">
    <w:abstractNumId w:val="7"/>
  </w:num>
  <w:num w:numId="36">
    <w:abstractNumId w:val="17"/>
  </w:num>
  <w:num w:numId="37">
    <w:abstractNumId w:val="22"/>
  </w:num>
  <w:num w:numId="38">
    <w:abstractNumId w:val="11"/>
  </w:num>
  <w:num w:numId="39">
    <w:abstractNumId w:val="0"/>
  </w:num>
  <w:num w:numId="40">
    <w:abstractNumId w:val="1"/>
  </w:num>
  <w:num w:numId="41">
    <w:abstractNumId w:val="16"/>
  </w:num>
  <w:num w:numId="42">
    <w:abstractNumId w:val="6"/>
  </w:num>
  <w:num w:numId="43">
    <w:abstractNumId w:val="19"/>
  </w:num>
  <w:num w:numId="44">
    <w:abstractNumId w:val="46"/>
  </w:num>
  <w:num w:numId="45">
    <w:abstractNumId w:val="27"/>
  </w:num>
  <w:num w:numId="46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138D"/>
    <w:rsid w:val="00004727"/>
    <w:rsid w:val="00005B1F"/>
    <w:rsid w:val="00011C89"/>
    <w:rsid w:val="00013BB1"/>
    <w:rsid w:val="000177DC"/>
    <w:rsid w:val="000269FF"/>
    <w:rsid w:val="000470DF"/>
    <w:rsid w:val="00047DDE"/>
    <w:rsid w:val="00055829"/>
    <w:rsid w:val="00071F40"/>
    <w:rsid w:val="00081969"/>
    <w:rsid w:val="000905BC"/>
    <w:rsid w:val="00090DCA"/>
    <w:rsid w:val="000938E3"/>
    <w:rsid w:val="000978E3"/>
    <w:rsid w:val="000A0031"/>
    <w:rsid w:val="000A57B3"/>
    <w:rsid w:val="000B48A3"/>
    <w:rsid w:val="000B6835"/>
    <w:rsid w:val="000B6AD6"/>
    <w:rsid w:val="000B7E9B"/>
    <w:rsid w:val="000D1FDF"/>
    <w:rsid w:val="000F1A76"/>
    <w:rsid w:val="00105AD4"/>
    <w:rsid w:val="001105F0"/>
    <w:rsid w:val="00115361"/>
    <w:rsid w:val="00116201"/>
    <w:rsid w:val="00121245"/>
    <w:rsid w:val="00121AC6"/>
    <w:rsid w:val="00127AB7"/>
    <w:rsid w:val="00131BA0"/>
    <w:rsid w:val="001429EA"/>
    <w:rsid w:val="00143C00"/>
    <w:rsid w:val="00145796"/>
    <w:rsid w:val="00154784"/>
    <w:rsid w:val="00155EB9"/>
    <w:rsid w:val="0016198D"/>
    <w:rsid w:val="00162BE8"/>
    <w:rsid w:val="001728DB"/>
    <w:rsid w:val="00175125"/>
    <w:rsid w:val="00175C16"/>
    <w:rsid w:val="00177CAB"/>
    <w:rsid w:val="00181702"/>
    <w:rsid w:val="00186DD1"/>
    <w:rsid w:val="00192CBA"/>
    <w:rsid w:val="00196EC0"/>
    <w:rsid w:val="001B02ED"/>
    <w:rsid w:val="001C2D24"/>
    <w:rsid w:val="001C3837"/>
    <w:rsid w:val="001C4C0F"/>
    <w:rsid w:val="001C6CB2"/>
    <w:rsid w:val="001D074C"/>
    <w:rsid w:val="001D42CB"/>
    <w:rsid w:val="001E7820"/>
    <w:rsid w:val="001F499F"/>
    <w:rsid w:val="001F7AA1"/>
    <w:rsid w:val="002109D3"/>
    <w:rsid w:val="002178D9"/>
    <w:rsid w:val="00223F89"/>
    <w:rsid w:val="002240DF"/>
    <w:rsid w:val="00232D59"/>
    <w:rsid w:val="00233CBF"/>
    <w:rsid w:val="002346F4"/>
    <w:rsid w:val="002361F8"/>
    <w:rsid w:val="00236E3C"/>
    <w:rsid w:val="00237E13"/>
    <w:rsid w:val="002414A2"/>
    <w:rsid w:val="00247E3E"/>
    <w:rsid w:val="00251B78"/>
    <w:rsid w:val="002644F1"/>
    <w:rsid w:val="00264925"/>
    <w:rsid w:val="002677A8"/>
    <w:rsid w:val="00270A9A"/>
    <w:rsid w:val="0027337E"/>
    <w:rsid w:val="00275F0E"/>
    <w:rsid w:val="002773F2"/>
    <w:rsid w:val="00281C22"/>
    <w:rsid w:val="0028566D"/>
    <w:rsid w:val="00285A16"/>
    <w:rsid w:val="00286184"/>
    <w:rsid w:val="00290962"/>
    <w:rsid w:val="00296A62"/>
    <w:rsid w:val="0029776F"/>
    <w:rsid w:val="002A0379"/>
    <w:rsid w:val="002A3BCA"/>
    <w:rsid w:val="002B16DE"/>
    <w:rsid w:val="002B7CC1"/>
    <w:rsid w:val="002C5A74"/>
    <w:rsid w:val="002D2494"/>
    <w:rsid w:val="002F2CEF"/>
    <w:rsid w:val="0030154E"/>
    <w:rsid w:val="00302EC6"/>
    <w:rsid w:val="00310A52"/>
    <w:rsid w:val="003167DE"/>
    <w:rsid w:val="0032340E"/>
    <w:rsid w:val="0032621A"/>
    <w:rsid w:val="00330DC6"/>
    <w:rsid w:val="0033507C"/>
    <w:rsid w:val="00336FD7"/>
    <w:rsid w:val="00341663"/>
    <w:rsid w:val="003429B8"/>
    <w:rsid w:val="00343E5E"/>
    <w:rsid w:val="00346758"/>
    <w:rsid w:val="00350E41"/>
    <w:rsid w:val="00356342"/>
    <w:rsid w:val="003606A5"/>
    <w:rsid w:val="00360B2B"/>
    <w:rsid w:val="0036364A"/>
    <w:rsid w:val="00382CF8"/>
    <w:rsid w:val="0038473F"/>
    <w:rsid w:val="003857E5"/>
    <w:rsid w:val="00385CD8"/>
    <w:rsid w:val="003914E0"/>
    <w:rsid w:val="003917FA"/>
    <w:rsid w:val="00391B2C"/>
    <w:rsid w:val="003A07C5"/>
    <w:rsid w:val="003A0D8C"/>
    <w:rsid w:val="003C432F"/>
    <w:rsid w:val="003D5C4A"/>
    <w:rsid w:val="003D7003"/>
    <w:rsid w:val="003D79FF"/>
    <w:rsid w:val="003E0052"/>
    <w:rsid w:val="003E5312"/>
    <w:rsid w:val="003F0B24"/>
    <w:rsid w:val="003F4CAC"/>
    <w:rsid w:val="00400179"/>
    <w:rsid w:val="004031DC"/>
    <w:rsid w:val="00403C09"/>
    <w:rsid w:val="0040544F"/>
    <w:rsid w:val="00416B39"/>
    <w:rsid w:val="00416E79"/>
    <w:rsid w:val="00437205"/>
    <w:rsid w:val="004414F7"/>
    <w:rsid w:val="00466CA7"/>
    <w:rsid w:val="00467AEE"/>
    <w:rsid w:val="00467DE2"/>
    <w:rsid w:val="00470887"/>
    <w:rsid w:val="00497EE3"/>
    <w:rsid w:val="004A5300"/>
    <w:rsid w:val="004B4F17"/>
    <w:rsid w:val="004B6B3F"/>
    <w:rsid w:val="004C37EC"/>
    <w:rsid w:val="004C6092"/>
    <w:rsid w:val="004C7BF5"/>
    <w:rsid w:val="004D0D13"/>
    <w:rsid w:val="004D1545"/>
    <w:rsid w:val="004D2B9C"/>
    <w:rsid w:val="004D479F"/>
    <w:rsid w:val="004D597A"/>
    <w:rsid w:val="004D7B2F"/>
    <w:rsid w:val="004E09B2"/>
    <w:rsid w:val="004E514C"/>
    <w:rsid w:val="00510A3B"/>
    <w:rsid w:val="005233FB"/>
    <w:rsid w:val="005351CD"/>
    <w:rsid w:val="005357CE"/>
    <w:rsid w:val="00536341"/>
    <w:rsid w:val="00537040"/>
    <w:rsid w:val="005408FC"/>
    <w:rsid w:val="0054371D"/>
    <w:rsid w:val="00552CA9"/>
    <w:rsid w:val="005568CD"/>
    <w:rsid w:val="00562603"/>
    <w:rsid w:val="005627A5"/>
    <w:rsid w:val="0056708C"/>
    <w:rsid w:val="00567439"/>
    <w:rsid w:val="005709A6"/>
    <w:rsid w:val="00575600"/>
    <w:rsid w:val="005827E8"/>
    <w:rsid w:val="00584438"/>
    <w:rsid w:val="005973C4"/>
    <w:rsid w:val="005A0D8C"/>
    <w:rsid w:val="005C2BA7"/>
    <w:rsid w:val="005C35BE"/>
    <w:rsid w:val="005C3C8D"/>
    <w:rsid w:val="005D4C1F"/>
    <w:rsid w:val="005E09FE"/>
    <w:rsid w:val="00605903"/>
    <w:rsid w:val="00605A8E"/>
    <w:rsid w:val="0060706C"/>
    <w:rsid w:val="00610C28"/>
    <w:rsid w:val="00616386"/>
    <w:rsid w:val="00621F39"/>
    <w:rsid w:val="006234DB"/>
    <w:rsid w:val="00640296"/>
    <w:rsid w:val="00640531"/>
    <w:rsid w:val="00642006"/>
    <w:rsid w:val="00650A9F"/>
    <w:rsid w:val="0065193E"/>
    <w:rsid w:val="00652F46"/>
    <w:rsid w:val="00653A43"/>
    <w:rsid w:val="00657FE3"/>
    <w:rsid w:val="00675BD6"/>
    <w:rsid w:val="0069133E"/>
    <w:rsid w:val="006A0CDA"/>
    <w:rsid w:val="006B246F"/>
    <w:rsid w:val="006B2D67"/>
    <w:rsid w:val="006B7C00"/>
    <w:rsid w:val="006C0C36"/>
    <w:rsid w:val="006C2956"/>
    <w:rsid w:val="006C7670"/>
    <w:rsid w:val="006D2909"/>
    <w:rsid w:val="006D5060"/>
    <w:rsid w:val="006D79DD"/>
    <w:rsid w:val="006E004F"/>
    <w:rsid w:val="006E768E"/>
    <w:rsid w:val="006F6EE1"/>
    <w:rsid w:val="00703A39"/>
    <w:rsid w:val="00704A5B"/>
    <w:rsid w:val="00706589"/>
    <w:rsid w:val="00713782"/>
    <w:rsid w:val="0071446C"/>
    <w:rsid w:val="00715A34"/>
    <w:rsid w:val="00720A06"/>
    <w:rsid w:val="00725640"/>
    <w:rsid w:val="00730FC7"/>
    <w:rsid w:val="00732081"/>
    <w:rsid w:val="00737897"/>
    <w:rsid w:val="00741F64"/>
    <w:rsid w:val="00750651"/>
    <w:rsid w:val="0075189B"/>
    <w:rsid w:val="00754AB0"/>
    <w:rsid w:val="00760ED5"/>
    <w:rsid w:val="007612A8"/>
    <w:rsid w:val="00765F44"/>
    <w:rsid w:val="00767EA5"/>
    <w:rsid w:val="007739DF"/>
    <w:rsid w:val="00782C4C"/>
    <w:rsid w:val="00791BCF"/>
    <w:rsid w:val="00791E54"/>
    <w:rsid w:val="00793934"/>
    <w:rsid w:val="0079404A"/>
    <w:rsid w:val="0079549C"/>
    <w:rsid w:val="007B380C"/>
    <w:rsid w:val="007B4D5C"/>
    <w:rsid w:val="007D266D"/>
    <w:rsid w:val="007D2B09"/>
    <w:rsid w:val="007D3F9B"/>
    <w:rsid w:val="007D4F85"/>
    <w:rsid w:val="007D5D12"/>
    <w:rsid w:val="007E65BD"/>
    <w:rsid w:val="007F02FD"/>
    <w:rsid w:val="007F3CEF"/>
    <w:rsid w:val="007F5250"/>
    <w:rsid w:val="007F67C2"/>
    <w:rsid w:val="00801C18"/>
    <w:rsid w:val="00807A7A"/>
    <w:rsid w:val="008147B3"/>
    <w:rsid w:val="00817503"/>
    <w:rsid w:val="0082120A"/>
    <w:rsid w:val="00832A8D"/>
    <w:rsid w:val="008353AC"/>
    <w:rsid w:val="0084001E"/>
    <w:rsid w:val="00840118"/>
    <w:rsid w:val="0084067E"/>
    <w:rsid w:val="00841078"/>
    <w:rsid w:val="0084651C"/>
    <w:rsid w:val="00847FE1"/>
    <w:rsid w:val="00851077"/>
    <w:rsid w:val="008541B8"/>
    <w:rsid w:val="00856E3E"/>
    <w:rsid w:val="00857C8D"/>
    <w:rsid w:val="00864FD8"/>
    <w:rsid w:val="008651F9"/>
    <w:rsid w:val="00865ADE"/>
    <w:rsid w:val="00871C94"/>
    <w:rsid w:val="00873AEE"/>
    <w:rsid w:val="00873C30"/>
    <w:rsid w:val="00881159"/>
    <w:rsid w:val="00893B3F"/>
    <w:rsid w:val="00894E33"/>
    <w:rsid w:val="008A7195"/>
    <w:rsid w:val="008C33F7"/>
    <w:rsid w:val="008C6234"/>
    <w:rsid w:val="008C7D4A"/>
    <w:rsid w:val="008E15A4"/>
    <w:rsid w:val="008E4A92"/>
    <w:rsid w:val="008F3E0C"/>
    <w:rsid w:val="0090311A"/>
    <w:rsid w:val="00906DC3"/>
    <w:rsid w:val="009179FE"/>
    <w:rsid w:val="009200CB"/>
    <w:rsid w:val="00922708"/>
    <w:rsid w:val="00925A2B"/>
    <w:rsid w:val="00932A3F"/>
    <w:rsid w:val="00933E95"/>
    <w:rsid w:val="00934A43"/>
    <w:rsid w:val="009437C6"/>
    <w:rsid w:val="0094692E"/>
    <w:rsid w:val="00946A53"/>
    <w:rsid w:val="00953E56"/>
    <w:rsid w:val="00954B1F"/>
    <w:rsid w:val="00957235"/>
    <w:rsid w:val="00962BE6"/>
    <w:rsid w:val="009754AE"/>
    <w:rsid w:val="00975868"/>
    <w:rsid w:val="00977606"/>
    <w:rsid w:val="009815CC"/>
    <w:rsid w:val="009819C1"/>
    <w:rsid w:val="009826ED"/>
    <w:rsid w:val="00984E2F"/>
    <w:rsid w:val="00987B57"/>
    <w:rsid w:val="00994A1C"/>
    <w:rsid w:val="009A54D0"/>
    <w:rsid w:val="009A65F5"/>
    <w:rsid w:val="009B1F7B"/>
    <w:rsid w:val="009B353C"/>
    <w:rsid w:val="009C498B"/>
    <w:rsid w:val="009D337B"/>
    <w:rsid w:val="009D5720"/>
    <w:rsid w:val="009D7EC5"/>
    <w:rsid w:val="009E0C8E"/>
    <w:rsid w:val="009E2F5F"/>
    <w:rsid w:val="009E3182"/>
    <w:rsid w:val="009F0C8A"/>
    <w:rsid w:val="009F20D8"/>
    <w:rsid w:val="00A006F2"/>
    <w:rsid w:val="00A00813"/>
    <w:rsid w:val="00A209C5"/>
    <w:rsid w:val="00A2474C"/>
    <w:rsid w:val="00A327EE"/>
    <w:rsid w:val="00A37BF5"/>
    <w:rsid w:val="00A41AC7"/>
    <w:rsid w:val="00A45599"/>
    <w:rsid w:val="00A61632"/>
    <w:rsid w:val="00A62FC5"/>
    <w:rsid w:val="00A72DC4"/>
    <w:rsid w:val="00A741C6"/>
    <w:rsid w:val="00A90E25"/>
    <w:rsid w:val="00A94A9C"/>
    <w:rsid w:val="00A96420"/>
    <w:rsid w:val="00A979D1"/>
    <w:rsid w:val="00AA57C1"/>
    <w:rsid w:val="00AB11AB"/>
    <w:rsid w:val="00AD2150"/>
    <w:rsid w:val="00AD3820"/>
    <w:rsid w:val="00AE6344"/>
    <w:rsid w:val="00AF34A7"/>
    <w:rsid w:val="00B00542"/>
    <w:rsid w:val="00B00B69"/>
    <w:rsid w:val="00B026F2"/>
    <w:rsid w:val="00B053E7"/>
    <w:rsid w:val="00B20137"/>
    <w:rsid w:val="00B236F5"/>
    <w:rsid w:val="00B26621"/>
    <w:rsid w:val="00B345E8"/>
    <w:rsid w:val="00B5562F"/>
    <w:rsid w:val="00B613B6"/>
    <w:rsid w:val="00B627C4"/>
    <w:rsid w:val="00B63FDA"/>
    <w:rsid w:val="00B730FB"/>
    <w:rsid w:val="00B92182"/>
    <w:rsid w:val="00B92B58"/>
    <w:rsid w:val="00B9773D"/>
    <w:rsid w:val="00BA1562"/>
    <w:rsid w:val="00BA1A4D"/>
    <w:rsid w:val="00BA4EF3"/>
    <w:rsid w:val="00BC2725"/>
    <w:rsid w:val="00BD2EA0"/>
    <w:rsid w:val="00BD776A"/>
    <w:rsid w:val="00BD7C38"/>
    <w:rsid w:val="00BE0913"/>
    <w:rsid w:val="00BE0EB5"/>
    <w:rsid w:val="00BE5A1B"/>
    <w:rsid w:val="00BF7AF0"/>
    <w:rsid w:val="00C035AC"/>
    <w:rsid w:val="00C06BBD"/>
    <w:rsid w:val="00C12ECE"/>
    <w:rsid w:val="00C164A9"/>
    <w:rsid w:val="00C24879"/>
    <w:rsid w:val="00C24948"/>
    <w:rsid w:val="00C31116"/>
    <w:rsid w:val="00C4270B"/>
    <w:rsid w:val="00C43544"/>
    <w:rsid w:val="00C45678"/>
    <w:rsid w:val="00C5450D"/>
    <w:rsid w:val="00C65725"/>
    <w:rsid w:val="00C65E12"/>
    <w:rsid w:val="00C72896"/>
    <w:rsid w:val="00C77A62"/>
    <w:rsid w:val="00C852F7"/>
    <w:rsid w:val="00C97B0A"/>
    <w:rsid w:val="00CB1E2D"/>
    <w:rsid w:val="00CB3CCF"/>
    <w:rsid w:val="00CB49C2"/>
    <w:rsid w:val="00CC1B2C"/>
    <w:rsid w:val="00CC2E7E"/>
    <w:rsid w:val="00CC493B"/>
    <w:rsid w:val="00CC66B5"/>
    <w:rsid w:val="00CD32D0"/>
    <w:rsid w:val="00CD3A82"/>
    <w:rsid w:val="00CE61DF"/>
    <w:rsid w:val="00CF070E"/>
    <w:rsid w:val="00CF33B9"/>
    <w:rsid w:val="00D00CAD"/>
    <w:rsid w:val="00D04A01"/>
    <w:rsid w:val="00D14852"/>
    <w:rsid w:val="00D21B89"/>
    <w:rsid w:val="00D248CA"/>
    <w:rsid w:val="00D33950"/>
    <w:rsid w:val="00D34A13"/>
    <w:rsid w:val="00D37D04"/>
    <w:rsid w:val="00D476D8"/>
    <w:rsid w:val="00D50470"/>
    <w:rsid w:val="00D50E2F"/>
    <w:rsid w:val="00D52208"/>
    <w:rsid w:val="00D52766"/>
    <w:rsid w:val="00D542C6"/>
    <w:rsid w:val="00D55F1F"/>
    <w:rsid w:val="00D60F9A"/>
    <w:rsid w:val="00D64028"/>
    <w:rsid w:val="00D652F7"/>
    <w:rsid w:val="00D6759B"/>
    <w:rsid w:val="00D743A2"/>
    <w:rsid w:val="00D77629"/>
    <w:rsid w:val="00D8630D"/>
    <w:rsid w:val="00D8661E"/>
    <w:rsid w:val="00D93BF3"/>
    <w:rsid w:val="00D96143"/>
    <w:rsid w:val="00DA31CA"/>
    <w:rsid w:val="00DB567B"/>
    <w:rsid w:val="00DB5B70"/>
    <w:rsid w:val="00DB72D8"/>
    <w:rsid w:val="00DC2CC7"/>
    <w:rsid w:val="00DC4305"/>
    <w:rsid w:val="00DC4D1C"/>
    <w:rsid w:val="00DC6977"/>
    <w:rsid w:val="00DC73C1"/>
    <w:rsid w:val="00DC791F"/>
    <w:rsid w:val="00DE0DAD"/>
    <w:rsid w:val="00DE3A94"/>
    <w:rsid w:val="00DF1D72"/>
    <w:rsid w:val="00DF5292"/>
    <w:rsid w:val="00E03AE6"/>
    <w:rsid w:val="00E1113F"/>
    <w:rsid w:val="00E1206D"/>
    <w:rsid w:val="00E267B1"/>
    <w:rsid w:val="00E3554C"/>
    <w:rsid w:val="00E361D1"/>
    <w:rsid w:val="00E41CBF"/>
    <w:rsid w:val="00E4395A"/>
    <w:rsid w:val="00E52ED7"/>
    <w:rsid w:val="00E54749"/>
    <w:rsid w:val="00E657D7"/>
    <w:rsid w:val="00E665A5"/>
    <w:rsid w:val="00E7039B"/>
    <w:rsid w:val="00E72328"/>
    <w:rsid w:val="00E75BA0"/>
    <w:rsid w:val="00E831F3"/>
    <w:rsid w:val="00E8774B"/>
    <w:rsid w:val="00E93936"/>
    <w:rsid w:val="00E9784A"/>
    <w:rsid w:val="00EA0719"/>
    <w:rsid w:val="00EA41A0"/>
    <w:rsid w:val="00EA521C"/>
    <w:rsid w:val="00EA6867"/>
    <w:rsid w:val="00EB038A"/>
    <w:rsid w:val="00EB4935"/>
    <w:rsid w:val="00EB7F6A"/>
    <w:rsid w:val="00EC4A32"/>
    <w:rsid w:val="00ED7262"/>
    <w:rsid w:val="00EE2352"/>
    <w:rsid w:val="00EE5E43"/>
    <w:rsid w:val="00EE6ABA"/>
    <w:rsid w:val="00EF3F33"/>
    <w:rsid w:val="00EF51A1"/>
    <w:rsid w:val="00F016D5"/>
    <w:rsid w:val="00F07CB1"/>
    <w:rsid w:val="00F12109"/>
    <w:rsid w:val="00F350B5"/>
    <w:rsid w:val="00F362F9"/>
    <w:rsid w:val="00F37400"/>
    <w:rsid w:val="00F41CD1"/>
    <w:rsid w:val="00F4409D"/>
    <w:rsid w:val="00F501E5"/>
    <w:rsid w:val="00F541AA"/>
    <w:rsid w:val="00F54386"/>
    <w:rsid w:val="00F576A2"/>
    <w:rsid w:val="00F57EF8"/>
    <w:rsid w:val="00F60336"/>
    <w:rsid w:val="00F638C8"/>
    <w:rsid w:val="00F6536A"/>
    <w:rsid w:val="00F66402"/>
    <w:rsid w:val="00F664B1"/>
    <w:rsid w:val="00F70673"/>
    <w:rsid w:val="00F72319"/>
    <w:rsid w:val="00F73C7A"/>
    <w:rsid w:val="00F8169D"/>
    <w:rsid w:val="00F973DC"/>
    <w:rsid w:val="00FC505A"/>
    <w:rsid w:val="00FD3359"/>
    <w:rsid w:val="00FD4716"/>
    <w:rsid w:val="00FD4D17"/>
    <w:rsid w:val="00FE390A"/>
    <w:rsid w:val="00FF13AD"/>
    <w:rsid w:val="00FF1D3D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404A"/>
    <w:pPr>
      <w:keepNext/>
      <w:numPr>
        <w:numId w:val="1"/>
      </w:numPr>
      <w:spacing w:before="240" w:after="240"/>
      <w:jc w:val="both"/>
      <w:outlineLvl w:val="0"/>
    </w:pPr>
    <w:rPr>
      <w:b/>
      <w:bCs/>
      <w:smallCaps/>
      <w:kern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404A"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404A"/>
    <w:pPr>
      <w:keepNext/>
      <w:numPr>
        <w:ilvl w:val="3"/>
        <w:numId w:val="1"/>
      </w:numPr>
      <w:spacing w:after="240"/>
      <w:jc w:val="both"/>
      <w:outlineLvl w:val="3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Cha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aliases w:val="ПАРАГРАФ,Colorful List Accent 1,List1"/>
    <w:basedOn w:val="Normal"/>
    <w:link w:val="ListParagraphChar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9404A"/>
    <w:rPr>
      <w:b/>
      <w:bCs/>
      <w:smallCaps/>
      <w:kern w:val="28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9404A"/>
    <w:rPr>
      <w:b/>
      <w:bCs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79404A"/>
    <w:rPr>
      <w:sz w:val="24"/>
      <w:szCs w:val="24"/>
      <w:lang w:val="en-GB" w:eastAsia="en-GB"/>
    </w:rPr>
  </w:style>
  <w:style w:type="paragraph" w:customStyle="1" w:styleId="NumPar2">
    <w:name w:val="NumPar 2"/>
    <w:basedOn w:val="Heading2"/>
    <w:next w:val="Normal"/>
    <w:rsid w:val="0079404A"/>
    <w:pPr>
      <w:keepNext w:val="0"/>
      <w:outlineLvl w:val="9"/>
    </w:pPr>
    <w:rPr>
      <w:b w:val="0"/>
      <w:bCs w:val="0"/>
    </w:rPr>
  </w:style>
  <w:style w:type="character" w:customStyle="1" w:styleId="Heading3Char">
    <w:name w:val="Heading 3 Char"/>
    <w:basedOn w:val="DefaultParagraphFont"/>
    <w:link w:val="Heading3"/>
    <w:uiPriority w:val="9"/>
    <w:rsid w:val="0082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212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120A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821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120A"/>
    <w:rPr>
      <w:rFonts w:ascii="Courier New" w:hAnsi="Courier New" w:cs="Courier New"/>
    </w:rPr>
  </w:style>
  <w:style w:type="paragraph" w:customStyle="1" w:styleId="txurl">
    <w:name w:val="txurl"/>
    <w:basedOn w:val="Normal"/>
    <w:rsid w:val="0082120A"/>
    <w:pPr>
      <w:spacing w:before="100" w:beforeAutospacing="1" w:after="100" w:afterAutospacing="1"/>
    </w:pPr>
  </w:style>
  <w:style w:type="paragraph" w:customStyle="1" w:styleId="Default">
    <w:name w:val="Default"/>
    <w:link w:val="DefaultChar"/>
    <w:rsid w:val="008212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82120A"/>
    <w:rPr>
      <w:color w:val="000000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82120A"/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82120A"/>
    <w:rPr>
      <w:lang w:val="en-US" w:eastAsia="en-US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rsid w:val="0082120A"/>
    <w:rPr>
      <w:vertAlign w:val="superscript"/>
    </w:rPr>
  </w:style>
  <w:style w:type="character" w:customStyle="1" w:styleId="alcapt2">
    <w:name w:val="al_capt2"/>
    <w:rsid w:val="0082120A"/>
    <w:rPr>
      <w:i/>
      <w:iCs/>
      <w:vanish w:val="0"/>
      <w:webHidden w:val="0"/>
      <w:specVanish w:val="0"/>
    </w:rPr>
  </w:style>
  <w:style w:type="character" w:customStyle="1" w:styleId="alt2">
    <w:name w:val="al_t2"/>
    <w:rsid w:val="0082120A"/>
    <w:rPr>
      <w:vanish w:val="0"/>
      <w:webHidden w:val="0"/>
      <w:specVanish w:val="0"/>
    </w:rPr>
  </w:style>
  <w:style w:type="character" w:customStyle="1" w:styleId="alb2">
    <w:name w:val="al_b2"/>
    <w:rsid w:val="0082120A"/>
    <w:rPr>
      <w:vanish w:val="0"/>
      <w:webHidden w:val="0"/>
      <w:specVanish w:val="0"/>
    </w:rPr>
  </w:style>
  <w:style w:type="character" w:customStyle="1" w:styleId="p">
    <w:name w:val="p"/>
    <w:rsid w:val="0082120A"/>
    <w:rPr>
      <w:rFonts w:cs="Times New Roman"/>
    </w:rPr>
  </w:style>
  <w:style w:type="character" w:customStyle="1" w:styleId="a">
    <w:name w:val="Знаци за бележки под линия"/>
    <w:rsid w:val="0082120A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82120A"/>
    <w:rPr>
      <w:rFonts w:cs="Times New Roman"/>
      <w:vertAlign w:val="superscript"/>
    </w:rPr>
  </w:style>
  <w:style w:type="character" w:customStyle="1" w:styleId="ala2">
    <w:name w:val="al_a2"/>
    <w:rsid w:val="0082120A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82120A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120A"/>
    <w:rPr>
      <w:b/>
      <w:sz w:val="28"/>
      <w:lang w:eastAsia="en-US"/>
    </w:rPr>
  </w:style>
  <w:style w:type="paragraph" w:customStyle="1" w:styleId="NoSpacing1">
    <w:name w:val="No Spacing1"/>
    <w:qFormat/>
    <w:rsid w:val="0082120A"/>
    <w:rPr>
      <w:rFonts w:ascii="Calibri" w:hAnsi="Calibri"/>
      <w:sz w:val="22"/>
      <w:szCs w:val="22"/>
      <w:lang w:val="en-US" w:eastAsia="en-US"/>
    </w:rPr>
  </w:style>
  <w:style w:type="paragraph" w:customStyle="1" w:styleId="Tiret0">
    <w:name w:val="Tiret 0"/>
    <w:basedOn w:val="Normal"/>
    <w:rsid w:val="0082120A"/>
    <w:pPr>
      <w:numPr>
        <w:numId w:val="2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Normal"/>
    <w:rsid w:val="0082120A"/>
    <w:pPr>
      <w:numPr>
        <w:numId w:val="3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Normal"/>
    <w:next w:val="Normal"/>
    <w:rsid w:val="0082120A"/>
    <w:pPr>
      <w:tabs>
        <w:tab w:val="num" w:pos="850"/>
      </w:tabs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"/>
    <w:next w:val="Normal"/>
    <w:rsid w:val="0082120A"/>
    <w:pPr>
      <w:tabs>
        <w:tab w:val="num" w:pos="850"/>
      </w:tabs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"/>
    <w:next w:val="Normal"/>
    <w:rsid w:val="0082120A"/>
    <w:pPr>
      <w:tabs>
        <w:tab w:val="num" w:pos="850"/>
      </w:tabs>
      <w:spacing w:before="120" w:after="120"/>
      <w:ind w:left="850" w:hanging="850"/>
      <w:jc w:val="both"/>
    </w:pPr>
    <w:rPr>
      <w:szCs w:val="22"/>
    </w:rPr>
  </w:style>
  <w:style w:type="character" w:customStyle="1" w:styleId="DeltaViewInsertion">
    <w:name w:val="DeltaView Insertion"/>
    <w:rsid w:val="0082120A"/>
    <w:rPr>
      <w:b/>
      <w:i/>
      <w:spacing w:val="0"/>
      <w:lang w:val="bg-BG" w:eastAsia="bg-BG"/>
    </w:rPr>
  </w:style>
  <w:style w:type="paragraph" w:customStyle="1" w:styleId="m">
    <w:name w:val="m"/>
    <w:basedOn w:val="Normal"/>
    <w:rsid w:val="008212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2120A"/>
  </w:style>
  <w:style w:type="paragraph" w:styleId="NormalWeb">
    <w:name w:val="Normal (Web)"/>
    <w:basedOn w:val="Normal"/>
    <w:uiPriority w:val="99"/>
    <w:unhideWhenUsed/>
    <w:rsid w:val="0082120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12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120A"/>
    <w:rPr>
      <w:sz w:val="24"/>
      <w:szCs w:val="24"/>
    </w:rPr>
  </w:style>
  <w:style w:type="paragraph" w:customStyle="1" w:styleId="Style5">
    <w:name w:val="Style5"/>
    <w:basedOn w:val="Normal"/>
    <w:uiPriority w:val="99"/>
    <w:rsid w:val="0082120A"/>
    <w:pPr>
      <w:widowControl w:val="0"/>
      <w:autoSpaceDE w:val="0"/>
      <w:autoSpaceDN w:val="0"/>
      <w:adjustRightInd w:val="0"/>
    </w:pPr>
  </w:style>
  <w:style w:type="character" w:customStyle="1" w:styleId="ala8">
    <w:name w:val="al_a8"/>
    <w:rsid w:val="0082120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2120A"/>
    <w:rPr>
      <w:color w:val="800080" w:themeColor="followedHyperlink"/>
      <w:u w:val="single"/>
    </w:rPr>
  </w:style>
  <w:style w:type="character" w:customStyle="1" w:styleId="ListParagraphChar">
    <w:name w:val="List Paragraph Char"/>
    <w:aliases w:val="ПАРАГРАФ Char,Colorful List Accent 1 Char,List1 Char"/>
    <w:link w:val="ListParagraph"/>
    <w:uiPriority w:val="34"/>
    <w:locked/>
    <w:rsid w:val="0082120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12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120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1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2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20A"/>
    <w:rPr>
      <w:b/>
      <w:bCs/>
    </w:rPr>
  </w:style>
  <w:style w:type="paragraph" w:styleId="NoSpacing">
    <w:name w:val="No Spacing"/>
    <w:link w:val="NoSpacingChar"/>
    <w:uiPriority w:val="99"/>
    <w:qFormat/>
    <w:rsid w:val="001429EA"/>
    <w:pPr>
      <w:suppressAutoHyphens/>
      <w:jc w:val="both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99"/>
    <w:rsid w:val="001429EA"/>
    <w:rPr>
      <w:rFonts w:ascii="Calibri" w:hAnsi="Calibri" w:cs="Calibri"/>
      <w:sz w:val="22"/>
      <w:szCs w:val="22"/>
      <w:lang w:val="en-US" w:eastAsia="ar-SA"/>
    </w:rPr>
  </w:style>
  <w:style w:type="character" w:styleId="Emphasis">
    <w:name w:val="Emphasis"/>
    <w:basedOn w:val="DefaultParagraphFont"/>
    <w:qFormat/>
    <w:rsid w:val="00B5562F"/>
    <w:rPr>
      <w:i/>
      <w:iCs/>
    </w:rPr>
  </w:style>
  <w:style w:type="table" w:customStyle="1" w:styleId="TableGrid2">
    <w:name w:val="Table Grid2"/>
    <w:basedOn w:val="TableNormal"/>
    <w:next w:val="TableGrid"/>
    <w:rsid w:val="00F12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CD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3.moew.government.bg/" TargetMode="External"/><Relationship Id="rId18" Type="http://schemas.openxmlformats.org/officeDocument/2006/relationships/hyperlink" Target="http://www.mlsp.government.bg" TargetMode="External"/><Relationship Id="rId26" Type="http://schemas.openxmlformats.org/officeDocument/2006/relationships/hyperlink" Target="http://www.mlsp.government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3.moew.government.bg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nap.bg" TargetMode="External"/><Relationship Id="rId17" Type="http://schemas.openxmlformats.org/officeDocument/2006/relationships/hyperlink" Target="http://www3.moew.government.bg/" TargetMode="External"/><Relationship Id="rId25" Type="http://schemas.openxmlformats.org/officeDocument/2006/relationships/hyperlink" Target="http://www3.moew.government.bg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ap.bg" TargetMode="External"/><Relationship Id="rId20" Type="http://schemas.openxmlformats.org/officeDocument/2006/relationships/hyperlink" Target="http://www.nap.bg" TargetMode="External"/><Relationship Id="rId29" Type="http://schemas.openxmlformats.org/officeDocument/2006/relationships/hyperlink" Target="http://www3.moew.government.b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lsp.government.bg" TargetMode="External"/><Relationship Id="rId24" Type="http://schemas.openxmlformats.org/officeDocument/2006/relationships/hyperlink" Target="http://www.nap.bg" TargetMode="External"/><Relationship Id="rId32" Type="http://schemas.openxmlformats.org/officeDocument/2006/relationships/hyperlink" Target="http://web.apis.bg/p.php?i=9663" TargetMode="Externa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mailto:secr-idirector@gli.government.bg" TargetMode="External"/><Relationship Id="rId23" Type="http://schemas.openxmlformats.org/officeDocument/2006/relationships/hyperlink" Target="mailto:secr-idirector@gli.government.bg" TargetMode="External"/><Relationship Id="rId28" Type="http://schemas.openxmlformats.org/officeDocument/2006/relationships/hyperlink" Target="http://www.nap.b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3.moew.government.bg/" TargetMode="External"/><Relationship Id="rId19" Type="http://schemas.openxmlformats.org/officeDocument/2006/relationships/hyperlink" Target="mailto:secr-idirector@gli.government.bg" TargetMode="External"/><Relationship Id="rId31" Type="http://schemas.openxmlformats.org/officeDocument/2006/relationships/hyperlink" Target="mailto:secr-idirector@gli.government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p.bg" TargetMode="External"/><Relationship Id="rId14" Type="http://schemas.openxmlformats.org/officeDocument/2006/relationships/hyperlink" Target="http://www.mlsp.government.bg" TargetMode="External"/><Relationship Id="rId22" Type="http://schemas.openxmlformats.org/officeDocument/2006/relationships/hyperlink" Target="http://www.mlsp.government.bg" TargetMode="External"/><Relationship Id="rId27" Type="http://schemas.openxmlformats.org/officeDocument/2006/relationships/hyperlink" Target="mailto:secr-idirector@gli.government.bg" TargetMode="External"/><Relationship Id="rId30" Type="http://schemas.openxmlformats.org/officeDocument/2006/relationships/hyperlink" Target="http://www.mlsp.government.bg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BCA8-097D-4B85-94AA-C6230914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63</Pages>
  <Words>20016</Words>
  <Characters>114097</Characters>
  <Application>Microsoft Office Word</Application>
  <DocSecurity>0</DocSecurity>
  <Lines>950</Lines>
  <Paragraphs>267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133846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User-01</cp:lastModifiedBy>
  <cp:revision>6</cp:revision>
  <cp:lastPrinted>2018-09-20T10:00:00Z</cp:lastPrinted>
  <dcterms:created xsi:type="dcterms:W3CDTF">2019-08-26T19:53:00Z</dcterms:created>
  <dcterms:modified xsi:type="dcterms:W3CDTF">2019-08-27T11:36:00Z</dcterms:modified>
</cp:coreProperties>
</file>